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4"/>
        <w:gridCol w:w="6801"/>
      </w:tblGrid>
      <w:tr w:rsidR="00146C96" w:rsidRPr="001D4718" w:rsidTr="0005381A">
        <w:trPr>
          <w:trHeight w:val="2361"/>
        </w:trPr>
        <w:tc>
          <w:tcPr>
            <w:tcW w:w="3264" w:type="dxa"/>
          </w:tcPr>
          <w:p w:rsidR="00146C96" w:rsidRPr="001D4718" w:rsidRDefault="00C66865" w:rsidP="0060783C">
            <w:pPr>
              <w:pStyle w:val="a3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05381A"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148590</wp:posOffset>
                  </wp:positionV>
                  <wp:extent cx="1971675" cy="1238250"/>
                  <wp:effectExtent l="0" t="0" r="9525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1" w:type="dxa"/>
          </w:tcPr>
          <w:p w:rsidR="001A25E5" w:rsidRPr="001A25E5" w:rsidRDefault="00F66A97" w:rsidP="001A25E5">
            <w:pPr>
              <w:pStyle w:val="a3"/>
              <w:spacing w:before="120" w:after="120"/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t xml:space="preserve">           </w:t>
            </w:r>
            <w:r w:rsidR="008656C2">
              <w:rPr>
                <w:rFonts w:ascii="Century Gothic" w:hAnsi="Century Gothic"/>
                <w:noProof/>
                <w:color w:val="2E74B5" w:themeColor="accent1" w:themeShade="BF"/>
                <w:sz w:val="24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6AA3FE00" wp14:editId="305436C5">
                  <wp:extent cx="1682750" cy="1168400"/>
                  <wp:effectExtent l="0" t="0" r="0" b="0"/>
                  <wp:docPr id="1" name="Рисунок 1" descr="C:\Users\andre\OneDrive\Изображения\logo_sistem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\OneDrive\Изображения\logo_sistem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881" cy="117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C96" w:rsidRPr="001D4718" w:rsidRDefault="00577363" w:rsidP="008656C2">
            <w:pPr>
              <w:pStyle w:val="a3"/>
              <w:spacing w:before="120"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209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559388F" wp14:editId="5ADBB60A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-1084580</wp:posOffset>
                  </wp:positionV>
                  <wp:extent cx="1011555" cy="1009650"/>
                  <wp:effectExtent l="171450" t="171450" r="379095" b="361950"/>
                  <wp:wrapThrough wrapText="bothSides">
                    <wp:wrapPolygon edited="0">
                      <wp:start x="4475" y="-3668"/>
                      <wp:lineTo x="-3661" y="-2853"/>
                      <wp:lineTo x="-3254" y="23638"/>
                      <wp:lineTo x="2034" y="28121"/>
                      <wp:lineTo x="2441" y="28936"/>
                      <wp:lineTo x="23186" y="28936"/>
                      <wp:lineTo x="23593" y="28121"/>
                      <wp:lineTo x="28475" y="23638"/>
                      <wp:lineTo x="29288" y="1630"/>
                      <wp:lineTo x="23593" y="-2853"/>
                      <wp:lineTo x="21153" y="-3668"/>
                      <wp:lineTo x="4475" y="-3668"/>
                    </wp:wrapPolygon>
                  </wp:wrapThrough>
                  <wp:docPr id="3" name="Рисунок 3" descr="C:\Users\ГБДОУ №119\Desktop\семейное дело_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БДОУ №119\Desktop\семейное дело_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6A97">
              <w:rPr>
                <w:rFonts w:ascii="Century Gothic" w:hAnsi="Century Gothic"/>
                <w:noProof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</w:tr>
    </w:tbl>
    <w:p w:rsidR="00577363" w:rsidRDefault="00577363" w:rsidP="00577363">
      <w:pPr>
        <w:pStyle w:val="ab"/>
        <w:spacing w:before="0" w:beforeAutospacing="0" w:after="0" w:afterAutospacing="0"/>
        <w:jc w:val="center"/>
      </w:pPr>
      <w:r w:rsidRPr="00E37511">
        <w:t>Информационно-методический центр»</w:t>
      </w:r>
    </w:p>
    <w:p w:rsidR="00577363" w:rsidRPr="00E37511" w:rsidRDefault="00577363" w:rsidP="00577363">
      <w:pPr>
        <w:pStyle w:val="ab"/>
        <w:spacing w:before="0" w:beforeAutospacing="0" w:after="0" w:afterAutospacing="0"/>
        <w:jc w:val="center"/>
      </w:pPr>
      <w:r w:rsidRPr="00E37511">
        <w:t>Невского района Санкт-Петербурга</w:t>
      </w:r>
    </w:p>
    <w:p w:rsidR="00577363" w:rsidRDefault="00577363" w:rsidP="00577363">
      <w:pPr>
        <w:pStyle w:val="ab"/>
        <w:spacing w:before="0" w:beforeAutospacing="0" w:after="0" w:afterAutospacing="0"/>
        <w:jc w:val="center"/>
        <w:rPr>
          <w:b/>
        </w:rPr>
      </w:pPr>
    </w:p>
    <w:p w:rsidR="00577363" w:rsidRDefault="00577363" w:rsidP="00577363">
      <w:pPr>
        <w:jc w:val="center"/>
        <w:rPr>
          <w:rFonts w:ascii="Times New Roman" w:hAnsi="Times New Roman"/>
          <w:sz w:val="24"/>
          <w:szCs w:val="24"/>
        </w:rPr>
      </w:pPr>
      <w:r w:rsidRPr="00577363">
        <w:rPr>
          <w:rFonts w:ascii="Times New Roman" w:hAnsi="Times New Roman"/>
          <w:sz w:val="24"/>
          <w:szCs w:val="24"/>
        </w:rPr>
        <w:t>Структурное подразделение "Детский сад" государственного бюджетного общеобразовательного учреждения средней общеобразовательной школы № 334 Невского района Санкт-Петербурга «Образовательный комплекс «Невская перспектива»</w:t>
      </w:r>
    </w:p>
    <w:p w:rsidR="000B3EE7" w:rsidRPr="00577363" w:rsidRDefault="000B3EE7" w:rsidP="00577363">
      <w:pPr>
        <w:jc w:val="center"/>
        <w:rPr>
          <w:rFonts w:ascii="Times New Roman" w:hAnsi="Times New Roman"/>
          <w:sz w:val="24"/>
          <w:szCs w:val="24"/>
        </w:rPr>
      </w:pPr>
    </w:p>
    <w:p w:rsidR="00577363" w:rsidRPr="000B3EE7" w:rsidRDefault="00577363" w:rsidP="0057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E7">
        <w:rPr>
          <w:rFonts w:ascii="Times New Roman" w:hAnsi="Times New Roman"/>
          <w:b/>
          <w:sz w:val="28"/>
          <w:szCs w:val="28"/>
        </w:rPr>
        <w:t xml:space="preserve">Районный  семинар-практикум </w:t>
      </w:r>
    </w:p>
    <w:p w:rsidR="00577363" w:rsidRPr="000B3EE7" w:rsidRDefault="00577363" w:rsidP="0057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E7">
        <w:rPr>
          <w:rFonts w:ascii="Times New Roman" w:hAnsi="Times New Roman"/>
          <w:b/>
          <w:sz w:val="28"/>
          <w:szCs w:val="28"/>
        </w:rPr>
        <w:t>«Экологический квиз для родителей и воспитанников «Юные защитники Земли»</w:t>
      </w:r>
    </w:p>
    <w:p w:rsidR="00577363" w:rsidRPr="000B3EE7" w:rsidRDefault="00577363" w:rsidP="0057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E7">
        <w:rPr>
          <w:rFonts w:ascii="Times New Roman" w:hAnsi="Times New Roman"/>
          <w:b/>
          <w:sz w:val="28"/>
          <w:szCs w:val="28"/>
        </w:rPr>
        <w:t xml:space="preserve">в рамках проекта «Семейное дело» </w:t>
      </w:r>
    </w:p>
    <w:p w:rsidR="00577363" w:rsidRPr="000B3EE7" w:rsidRDefault="00577363" w:rsidP="005773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E7">
        <w:rPr>
          <w:rFonts w:ascii="Times New Roman" w:hAnsi="Times New Roman"/>
          <w:b/>
          <w:sz w:val="28"/>
          <w:szCs w:val="28"/>
        </w:rPr>
        <w:t>Программы развития системы образования Невского района 2025-2029 гг.</w:t>
      </w:r>
    </w:p>
    <w:p w:rsidR="00577363" w:rsidRPr="00A66997" w:rsidRDefault="00577363" w:rsidP="00577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3EE7" w:rsidRDefault="002E7E58" w:rsidP="0057736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56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13C" w:rsidRDefault="000B3EE7" w:rsidP="005773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65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363">
        <w:rPr>
          <w:rFonts w:ascii="Times New Roman" w:hAnsi="Times New Roman" w:cs="Times New Roman"/>
          <w:b/>
          <w:sz w:val="24"/>
          <w:szCs w:val="24"/>
        </w:rPr>
        <w:t>Дата и в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>ремя</w:t>
      </w:r>
      <w:r w:rsidR="00577363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C66865" w:rsidRPr="00121D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613C">
        <w:rPr>
          <w:rFonts w:ascii="Times New Roman" w:hAnsi="Times New Roman" w:cs="Times New Roman"/>
          <w:sz w:val="24"/>
          <w:szCs w:val="24"/>
        </w:rPr>
        <w:t>23 апреля 2025 года</w:t>
      </w:r>
    </w:p>
    <w:p w:rsidR="00837825" w:rsidRDefault="00F2613C" w:rsidP="005773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03A8E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6A97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7825">
        <w:rPr>
          <w:rFonts w:ascii="Times New Roman" w:hAnsi="Times New Roman" w:cs="Times New Roman"/>
          <w:sz w:val="24"/>
          <w:szCs w:val="24"/>
        </w:rPr>
        <w:t>00</w:t>
      </w:r>
    </w:p>
    <w:p w:rsidR="00F2613C" w:rsidRPr="00121DC3" w:rsidRDefault="00F2613C" w:rsidP="00F2613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DC3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121D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2613C">
        <w:rPr>
          <w:rFonts w:ascii="Times New Roman" w:hAnsi="Times New Roman" w:cs="Times New Roman"/>
          <w:sz w:val="24"/>
          <w:szCs w:val="24"/>
        </w:rPr>
        <w:t>Структурное подразделение «Детский сад»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</w:t>
      </w:r>
      <w:r w:rsidRPr="00121DC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школы № 334 Невского района (ул. Седова</w:t>
      </w:r>
      <w:r w:rsidRPr="00121D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152 «В»</w:t>
      </w:r>
      <w:r w:rsidRPr="00121DC3">
        <w:rPr>
          <w:rFonts w:ascii="Times New Roman" w:hAnsi="Times New Roman" w:cs="Times New Roman"/>
          <w:sz w:val="24"/>
          <w:szCs w:val="24"/>
        </w:rPr>
        <w:t>)</w:t>
      </w:r>
    </w:p>
    <w:p w:rsidR="00256271" w:rsidRPr="00F2613C" w:rsidRDefault="00F2613C" w:rsidP="00F2613C">
      <w:pPr>
        <w:ind w:left="426" w:hanging="42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66865" w:rsidRPr="00577363">
        <w:rPr>
          <w:rFonts w:ascii="Times New Roman" w:hAnsi="Times New Roman"/>
          <w:b/>
          <w:sz w:val="24"/>
          <w:szCs w:val="24"/>
        </w:rPr>
        <w:t>Модератор</w:t>
      </w:r>
      <w:r w:rsidR="00577363" w:rsidRPr="00577363">
        <w:rPr>
          <w:rFonts w:ascii="Times New Roman" w:hAnsi="Times New Roman"/>
          <w:b/>
          <w:sz w:val="24"/>
          <w:szCs w:val="24"/>
        </w:rPr>
        <w:t xml:space="preserve"> мероприятия:</w:t>
      </w:r>
      <w:r w:rsidR="000B3EE7" w:rsidRPr="000B3EE7">
        <w:rPr>
          <w:rFonts w:ascii="Times New Roman" w:hAnsi="Times New Roman"/>
          <w:sz w:val="24"/>
          <w:szCs w:val="24"/>
        </w:rPr>
        <w:t xml:space="preserve"> Бидоленко Наталья Александровна</w:t>
      </w:r>
      <w:r w:rsidR="000B3EE7">
        <w:rPr>
          <w:rFonts w:ascii="Times New Roman" w:hAnsi="Times New Roman"/>
          <w:sz w:val="24"/>
          <w:szCs w:val="24"/>
        </w:rPr>
        <w:t xml:space="preserve">, </w:t>
      </w:r>
      <w:r w:rsidR="00C66865" w:rsidRPr="00121DC3">
        <w:rPr>
          <w:rFonts w:ascii="Times New Roman" w:hAnsi="Times New Roman"/>
          <w:sz w:val="24"/>
          <w:szCs w:val="24"/>
        </w:rPr>
        <w:t xml:space="preserve"> </w:t>
      </w:r>
      <w:r w:rsidRPr="00F2613C">
        <w:rPr>
          <w:rFonts w:ascii="Times New Roman" w:eastAsiaTheme="minorHAnsi" w:hAnsi="Times New Roman"/>
          <w:sz w:val="24"/>
          <w:szCs w:val="24"/>
        </w:rPr>
        <w:t xml:space="preserve">заведующий структурным подразделением «Детский сад» ГБОУ школы </w:t>
      </w:r>
      <w:r w:rsidR="000B3EE7">
        <w:rPr>
          <w:rFonts w:ascii="Times New Roman" w:eastAsiaTheme="minorHAnsi" w:hAnsi="Times New Roman"/>
          <w:sz w:val="24"/>
          <w:szCs w:val="24"/>
        </w:rPr>
        <w:t xml:space="preserve"> № 334 Невского района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tbl>
      <w:tblPr>
        <w:tblStyle w:val="a7"/>
        <w:tblW w:w="5078" w:type="pct"/>
        <w:tblBorders>
          <w:top w:val="single" w:sz="12" w:space="0" w:color="5B9BD5" w:themeColor="accent1"/>
          <w:left w:val="none" w:sz="0" w:space="0" w:color="auto"/>
          <w:bottom w:val="single" w:sz="12" w:space="0" w:color="5B9BD5" w:themeColor="accent1"/>
          <w:right w:val="none" w:sz="0" w:space="0" w:color="auto"/>
          <w:insideH w:val="single" w:sz="12" w:space="0" w:color="5B9BD5" w:themeColor="accent1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8"/>
        <w:gridCol w:w="9372"/>
      </w:tblGrid>
      <w:tr w:rsidR="00C66865" w:rsidRPr="002E7E58" w:rsidTr="00F2613C">
        <w:trPr>
          <w:trHeight w:val="20"/>
        </w:trPr>
        <w:tc>
          <w:tcPr>
            <w:tcW w:w="1597" w:type="dxa"/>
            <w:shd w:val="clear" w:color="auto" w:fill="DEEAF6" w:themeFill="accent1" w:themeFillTint="33"/>
            <w:vAlign w:val="center"/>
          </w:tcPr>
          <w:p w:rsidR="00C66865" w:rsidRPr="002E7E58" w:rsidRDefault="00C66865" w:rsidP="00BF7AD3">
            <w:pPr>
              <w:pStyle w:val="a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9573" w:type="dxa"/>
            <w:shd w:val="clear" w:color="auto" w:fill="DEEAF6" w:themeFill="accent1" w:themeFillTint="33"/>
            <w:vAlign w:val="center"/>
          </w:tcPr>
          <w:p w:rsidR="00C66865" w:rsidRPr="002E7E58" w:rsidRDefault="00C66865" w:rsidP="00BF7AD3">
            <w:pPr>
              <w:pStyle w:val="a3"/>
              <w:rPr>
                <w:rFonts w:ascii="Century Gothic" w:hAnsi="Century Gothic"/>
                <w:b/>
                <w:sz w:val="28"/>
                <w:szCs w:val="28"/>
              </w:rPr>
            </w:pPr>
            <w:r w:rsidRPr="002E7E58">
              <w:rPr>
                <w:rFonts w:ascii="Century Gothic" w:hAnsi="Century Gothic"/>
                <w:b/>
                <w:sz w:val="28"/>
                <w:szCs w:val="28"/>
              </w:rPr>
              <w:t xml:space="preserve">                                                ПРОГРАММА</w:t>
            </w:r>
          </w:p>
        </w:tc>
      </w:tr>
      <w:tr w:rsidR="00C66865" w:rsidRPr="002E7E58" w:rsidTr="00F2613C">
        <w:trPr>
          <w:trHeight w:val="339"/>
        </w:trPr>
        <w:tc>
          <w:tcPr>
            <w:tcW w:w="1597" w:type="dxa"/>
            <w:shd w:val="clear" w:color="auto" w:fill="DEEAF6" w:themeFill="accent1" w:themeFillTint="33"/>
            <w:vAlign w:val="center"/>
          </w:tcPr>
          <w:p w:rsidR="00C66865" w:rsidRPr="002E7E58" w:rsidRDefault="00837825" w:rsidP="00BF7A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6A9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:45</w:t>
            </w:r>
            <w:r w:rsidR="00F66A97">
              <w:rPr>
                <w:rFonts w:ascii="Times New Roman" w:hAnsi="Times New Roman" w:cs="Times New Roman"/>
                <w:b/>
                <w:sz w:val="28"/>
                <w:szCs w:val="28"/>
              </w:rPr>
              <w:t>- 16</w:t>
            </w:r>
            <w:r w:rsidR="00C5432D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C66865" w:rsidRPr="002E7E58" w:rsidRDefault="00C66865" w:rsidP="00BF7A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3" w:type="dxa"/>
            <w:shd w:val="clear" w:color="auto" w:fill="auto"/>
            <w:vAlign w:val="center"/>
          </w:tcPr>
          <w:p w:rsidR="00C66865" w:rsidRPr="00FC7DA8" w:rsidRDefault="00C66865" w:rsidP="00BF7A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FC7DA8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  <w:bookmarkStart w:id="0" w:name="_GoBack"/>
        <w:bookmarkEnd w:id="0"/>
      </w:tr>
      <w:tr w:rsidR="00C66865" w:rsidRPr="002E7E58" w:rsidTr="00F2613C">
        <w:trPr>
          <w:trHeight w:val="425"/>
        </w:trPr>
        <w:tc>
          <w:tcPr>
            <w:tcW w:w="1597" w:type="dxa"/>
            <w:shd w:val="clear" w:color="auto" w:fill="DEEAF6" w:themeFill="accent1" w:themeFillTint="33"/>
            <w:vAlign w:val="center"/>
          </w:tcPr>
          <w:p w:rsidR="00C66865" w:rsidRPr="002E7E58" w:rsidRDefault="00F66A97" w:rsidP="00BF7A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16:00 16</w:t>
            </w:r>
            <w:r w:rsidR="002562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0157E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:rsidR="00C66865" w:rsidRPr="002E7E58" w:rsidRDefault="00C66865" w:rsidP="00BF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3" w:type="dxa"/>
            <w:shd w:val="clear" w:color="auto" w:fill="auto"/>
            <w:vAlign w:val="center"/>
          </w:tcPr>
          <w:p w:rsidR="00C66865" w:rsidRPr="00EB4642" w:rsidRDefault="00C66865" w:rsidP="00C6686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642">
              <w:rPr>
                <w:rFonts w:ascii="Times New Roman" w:hAnsi="Times New Roman"/>
                <w:bCs/>
                <w:sz w:val="24"/>
                <w:szCs w:val="24"/>
              </w:rPr>
              <w:t>Приветственное слово</w:t>
            </w:r>
            <w:r w:rsidR="000B3EE7">
              <w:rPr>
                <w:rFonts w:ascii="Times New Roman" w:hAnsi="Times New Roman"/>
                <w:bCs/>
                <w:sz w:val="24"/>
                <w:szCs w:val="24"/>
              </w:rPr>
              <w:t>. Формат мероприятия</w:t>
            </w:r>
            <w:r w:rsidRPr="00EB46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66A97" w:rsidRPr="00121DC3" w:rsidRDefault="00F66A97" w:rsidP="00F66A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3">
              <w:rPr>
                <w:rFonts w:ascii="Times New Roman" w:hAnsi="Times New Roman" w:cs="Times New Roman"/>
                <w:sz w:val="24"/>
                <w:szCs w:val="24"/>
              </w:rPr>
              <w:t>Бидоленко Наталья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структурным подразделением</w:t>
            </w:r>
            <w:r w:rsidRPr="00F66A97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 ГБОУ школы № 334</w:t>
            </w:r>
            <w:r w:rsidR="00256271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 района</w:t>
            </w:r>
            <w:r w:rsidRPr="00121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755" w:rsidRPr="00EB4642" w:rsidRDefault="00403755" w:rsidP="002B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865" w:rsidRPr="002E7E58" w:rsidTr="00F2613C">
        <w:trPr>
          <w:trHeight w:val="20"/>
        </w:trPr>
        <w:tc>
          <w:tcPr>
            <w:tcW w:w="1597" w:type="dxa"/>
            <w:shd w:val="clear" w:color="auto" w:fill="DEEAF6" w:themeFill="accent1" w:themeFillTint="33"/>
            <w:vAlign w:val="center"/>
          </w:tcPr>
          <w:p w:rsidR="00C66865" w:rsidRPr="002E7E58" w:rsidRDefault="002E7E58" w:rsidP="00C66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A25E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562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0157E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1A2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</w:t>
            </w:r>
            <w:r w:rsidR="00256271">
              <w:rPr>
                <w:rFonts w:ascii="Times New Roman" w:hAnsi="Times New Roman" w:cs="Times New Roman"/>
                <w:b/>
                <w:sz w:val="28"/>
                <w:szCs w:val="28"/>
              </w:rPr>
              <w:t>:50</w:t>
            </w:r>
          </w:p>
          <w:p w:rsidR="00C66865" w:rsidRPr="002E7E58" w:rsidRDefault="00C66865" w:rsidP="00C668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3" w:type="dxa"/>
            <w:shd w:val="clear" w:color="auto" w:fill="auto"/>
            <w:vAlign w:val="center"/>
          </w:tcPr>
          <w:p w:rsidR="00CD7600" w:rsidRDefault="00C5432D" w:rsidP="00121D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</w:t>
            </w:r>
            <w:r w:rsidR="001A25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ский кви</w:t>
            </w:r>
            <w:r w:rsidR="001A25E5">
              <w:rPr>
                <w:rFonts w:ascii="Times New Roman" w:hAnsi="Times New Roman"/>
                <w:sz w:val="24"/>
                <w:szCs w:val="24"/>
              </w:rPr>
              <w:t>з для родителей и воспитанников «</w:t>
            </w:r>
            <w:r w:rsidR="008656C2">
              <w:rPr>
                <w:rFonts w:ascii="Times New Roman" w:hAnsi="Times New Roman"/>
                <w:sz w:val="24"/>
                <w:szCs w:val="24"/>
              </w:rPr>
              <w:t>Юные защитники</w:t>
            </w:r>
            <w:r w:rsidR="0025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6C2">
              <w:rPr>
                <w:rFonts w:ascii="Times New Roman" w:hAnsi="Times New Roman"/>
                <w:sz w:val="24"/>
                <w:szCs w:val="24"/>
              </w:rPr>
              <w:t>Земли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328" w:rsidRPr="00EB4642" w:rsidRDefault="00263E24" w:rsidP="00A453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Дмитриевна</w:t>
            </w:r>
            <w:r w:rsidR="00CD7600">
              <w:rPr>
                <w:rFonts w:ascii="Times New Roman" w:hAnsi="Times New Roman"/>
                <w:sz w:val="24"/>
                <w:szCs w:val="24"/>
              </w:rPr>
              <w:t xml:space="preserve"> Чепинога, главный специалист по развитию АО </w:t>
            </w:r>
            <w:r w:rsidR="00100317">
              <w:rPr>
                <w:rFonts w:ascii="Times New Roman" w:hAnsi="Times New Roman"/>
                <w:sz w:val="24"/>
                <w:szCs w:val="24"/>
              </w:rPr>
              <w:t>«Невский экологический оператор</w:t>
            </w:r>
          </w:p>
        </w:tc>
      </w:tr>
      <w:tr w:rsidR="00A65EFA" w:rsidRPr="002E7E58" w:rsidTr="00F2613C">
        <w:trPr>
          <w:trHeight w:val="1017"/>
        </w:trPr>
        <w:tc>
          <w:tcPr>
            <w:tcW w:w="1597" w:type="dxa"/>
            <w:shd w:val="clear" w:color="auto" w:fill="DEEAF6" w:themeFill="accent1" w:themeFillTint="33"/>
            <w:vAlign w:val="center"/>
          </w:tcPr>
          <w:p w:rsidR="00A65EFA" w:rsidRPr="002E7E58" w:rsidRDefault="00A65EFA" w:rsidP="00A65E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6271">
              <w:rPr>
                <w:rFonts w:ascii="Times New Roman" w:hAnsi="Times New Roman"/>
                <w:b/>
                <w:sz w:val="28"/>
                <w:szCs w:val="28"/>
              </w:rPr>
              <w:t>16:50</w:t>
            </w:r>
            <w:r w:rsidR="001A25E5">
              <w:rPr>
                <w:rFonts w:ascii="Times New Roman" w:hAnsi="Times New Roman"/>
                <w:b/>
                <w:sz w:val="28"/>
                <w:szCs w:val="28"/>
              </w:rPr>
              <w:t>-17</w:t>
            </w:r>
            <w:r w:rsidRPr="002E7E58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  <w:tc>
          <w:tcPr>
            <w:tcW w:w="9573" w:type="dxa"/>
            <w:shd w:val="clear" w:color="auto" w:fill="auto"/>
            <w:vAlign w:val="center"/>
          </w:tcPr>
          <w:p w:rsidR="002763EA" w:rsidRPr="00EB4642" w:rsidRDefault="001A25E5" w:rsidP="00C543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микрофон</w:t>
            </w:r>
          </w:p>
        </w:tc>
      </w:tr>
    </w:tbl>
    <w:p w:rsidR="00C66865" w:rsidRPr="002E7E58" w:rsidRDefault="00C66865" w:rsidP="00C66865">
      <w:pPr>
        <w:rPr>
          <w:sz w:val="28"/>
          <w:szCs w:val="28"/>
        </w:rPr>
      </w:pPr>
    </w:p>
    <w:sectPr w:rsidR="00C66865" w:rsidRPr="002E7E58" w:rsidSect="00F2613C">
      <w:pgSz w:w="11906" w:h="16838"/>
      <w:pgMar w:top="568" w:right="567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6C" w:rsidRDefault="00A65E6C" w:rsidP="00B11D9A">
      <w:pPr>
        <w:spacing w:after="0" w:line="240" w:lineRule="auto"/>
      </w:pPr>
      <w:r>
        <w:separator/>
      </w:r>
    </w:p>
  </w:endnote>
  <w:endnote w:type="continuationSeparator" w:id="0">
    <w:p w:rsidR="00A65E6C" w:rsidRDefault="00A65E6C" w:rsidP="00B1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6C" w:rsidRDefault="00A65E6C" w:rsidP="00B11D9A">
      <w:pPr>
        <w:spacing w:after="0" w:line="240" w:lineRule="auto"/>
      </w:pPr>
      <w:r>
        <w:separator/>
      </w:r>
    </w:p>
  </w:footnote>
  <w:footnote w:type="continuationSeparator" w:id="0">
    <w:p w:rsidR="00A65E6C" w:rsidRDefault="00A65E6C" w:rsidP="00B1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473"/>
    <w:multiLevelType w:val="hybridMultilevel"/>
    <w:tmpl w:val="B28C5496"/>
    <w:lvl w:ilvl="0" w:tplc="96D29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7E91"/>
    <w:multiLevelType w:val="hybridMultilevel"/>
    <w:tmpl w:val="C5E45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D7"/>
    <w:rsid w:val="0000294C"/>
    <w:rsid w:val="00002D97"/>
    <w:rsid w:val="00012DAB"/>
    <w:rsid w:val="0005381A"/>
    <w:rsid w:val="000677B9"/>
    <w:rsid w:val="000825C9"/>
    <w:rsid w:val="00093E4D"/>
    <w:rsid w:val="000B3EE7"/>
    <w:rsid w:val="000B7503"/>
    <w:rsid w:val="000C3932"/>
    <w:rsid w:val="000C67EF"/>
    <w:rsid w:val="000D590E"/>
    <w:rsid w:val="000F4BC0"/>
    <w:rsid w:val="00100317"/>
    <w:rsid w:val="00103A8E"/>
    <w:rsid w:val="00117003"/>
    <w:rsid w:val="00121DC3"/>
    <w:rsid w:val="0012528A"/>
    <w:rsid w:val="00134B11"/>
    <w:rsid w:val="00146C96"/>
    <w:rsid w:val="00167D75"/>
    <w:rsid w:val="00173040"/>
    <w:rsid w:val="001A25E5"/>
    <w:rsid w:val="001B1228"/>
    <w:rsid w:val="001B3FD7"/>
    <w:rsid w:val="001D4718"/>
    <w:rsid w:val="001D49CD"/>
    <w:rsid w:val="001E3D28"/>
    <w:rsid w:val="00207DD2"/>
    <w:rsid w:val="00231164"/>
    <w:rsid w:val="00256271"/>
    <w:rsid w:val="00263E24"/>
    <w:rsid w:val="002763EA"/>
    <w:rsid w:val="002975CC"/>
    <w:rsid w:val="00297A55"/>
    <w:rsid w:val="002A0386"/>
    <w:rsid w:val="002A547E"/>
    <w:rsid w:val="002B1642"/>
    <w:rsid w:val="002B750B"/>
    <w:rsid w:val="002C2E5C"/>
    <w:rsid w:val="002C42A0"/>
    <w:rsid w:val="002C697B"/>
    <w:rsid w:val="002D36B8"/>
    <w:rsid w:val="002E7E58"/>
    <w:rsid w:val="002F7673"/>
    <w:rsid w:val="00311904"/>
    <w:rsid w:val="003210DD"/>
    <w:rsid w:val="00330676"/>
    <w:rsid w:val="00342839"/>
    <w:rsid w:val="00345E91"/>
    <w:rsid w:val="00365FB2"/>
    <w:rsid w:val="0037117A"/>
    <w:rsid w:val="00372AA2"/>
    <w:rsid w:val="00376B57"/>
    <w:rsid w:val="003A2CD8"/>
    <w:rsid w:val="003A5F2A"/>
    <w:rsid w:val="003D29F0"/>
    <w:rsid w:val="003D5050"/>
    <w:rsid w:val="003E4FB0"/>
    <w:rsid w:val="00403755"/>
    <w:rsid w:val="00422410"/>
    <w:rsid w:val="0044327A"/>
    <w:rsid w:val="00446471"/>
    <w:rsid w:val="00456E66"/>
    <w:rsid w:val="00475D95"/>
    <w:rsid w:val="00482858"/>
    <w:rsid w:val="004B61C0"/>
    <w:rsid w:val="00505B13"/>
    <w:rsid w:val="00512669"/>
    <w:rsid w:val="00521D6B"/>
    <w:rsid w:val="005259B3"/>
    <w:rsid w:val="00546C45"/>
    <w:rsid w:val="005537A4"/>
    <w:rsid w:val="005663C8"/>
    <w:rsid w:val="00573D5A"/>
    <w:rsid w:val="00575838"/>
    <w:rsid w:val="00577363"/>
    <w:rsid w:val="00591916"/>
    <w:rsid w:val="0059615B"/>
    <w:rsid w:val="0059756A"/>
    <w:rsid w:val="0060783C"/>
    <w:rsid w:val="00680CDE"/>
    <w:rsid w:val="00684886"/>
    <w:rsid w:val="0069184A"/>
    <w:rsid w:val="00695369"/>
    <w:rsid w:val="006A19C2"/>
    <w:rsid w:val="006B0141"/>
    <w:rsid w:val="006B1EF4"/>
    <w:rsid w:val="006D17B4"/>
    <w:rsid w:val="00711DEC"/>
    <w:rsid w:val="007146F1"/>
    <w:rsid w:val="00727197"/>
    <w:rsid w:val="00746681"/>
    <w:rsid w:val="007516D3"/>
    <w:rsid w:val="0075656C"/>
    <w:rsid w:val="00761BA5"/>
    <w:rsid w:val="0076332A"/>
    <w:rsid w:val="0076562C"/>
    <w:rsid w:val="0077207A"/>
    <w:rsid w:val="00783332"/>
    <w:rsid w:val="007A6A55"/>
    <w:rsid w:val="007A6ADB"/>
    <w:rsid w:val="007C1587"/>
    <w:rsid w:val="007C7226"/>
    <w:rsid w:val="007D4491"/>
    <w:rsid w:val="007E0847"/>
    <w:rsid w:val="007E1747"/>
    <w:rsid w:val="00837825"/>
    <w:rsid w:val="008378F5"/>
    <w:rsid w:val="008502DF"/>
    <w:rsid w:val="008656C2"/>
    <w:rsid w:val="008729C9"/>
    <w:rsid w:val="008901C0"/>
    <w:rsid w:val="008D6897"/>
    <w:rsid w:val="009148AF"/>
    <w:rsid w:val="009162A7"/>
    <w:rsid w:val="00955CA2"/>
    <w:rsid w:val="009B5898"/>
    <w:rsid w:val="00A03A7E"/>
    <w:rsid w:val="00A10250"/>
    <w:rsid w:val="00A16883"/>
    <w:rsid w:val="00A2384D"/>
    <w:rsid w:val="00A45328"/>
    <w:rsid w:val="00A538F4"/>
    <w:rsid w:val="00A54FB2"/>
    <w:rsid w:val="00A65E6C"/>
    <w:rsid w:val="00A65EFA"/>
    <w:rsid w:val="00A85C99"/>
    <w:rsid w:val="00A971C5"/>
    <w:rsid w:val="00AA2718"/>
    <w:rsid w:val="00AA4F13"/>
    <w:rsid w:val="00AC2958"/>
    <w:rsid w:val="00AC3C32"/>
    <w:rsid w:val="00AD0350"/>
    <w:rsid w:val="00AD035B"/>
    <w:rsid w:val="00AD16F1"/>
    <w:rsid w:val="00AF0C72"/>
    <w:rsid w:val="00AF2243"/>
    <w:rsid w:val="00B02CF2"/>
    <w:rsid w:val="00B076FA"/>
    <w:rsid w:val="00B11D9A"/>
    <w:rsid w:val="00B15BD6"/>
    <w:rsid w:val="00B30FCD"/>
    <w:rsid w:val="00B34950"/>
    <w:rsid w:val="00B37980"/>
    <w:rsid w:val="00B4679E"/>
    <w:rsid w:val="00B471C4"/>
    <w:rsid w:val="00B926E0"/>
    <w:rsid w:val="00B979EA"/>
    <w:rsid w:val="00BA0395"/>
    <w:rsid w:val="00BD086C"/>
    <w:rsid w:val="00BE09FB"/>
    <w:rsid w:val="00BE0A0C"/>
    <w:rsid w:val="00BE125A"/>
    <w:rsid w:val="00BF0ACD"/>
    <w:rsid w:val="00BF30BF"/>
    <w:rsid w:val="00C0157E"/>
    <w:rsid w:val="00C02735"/>
    <w:rsid w:val="00C10038"/>
    <w:rsid w:val="00C2693C"/>
    <w:rsid w:val="00C3227B"/>
    <w:rsid w:val="00C366CD"/>
    <w:rsid w:val="00C36CFF"/>
    <w:rsid w:val="00C417FE"/>
    <w:rsid w:val="00C42A3D"/>
    <w:rsid w:val="00C5432D"/>
    <w:rsid w:val="00C61E5E"/>
    <w:rsid w:val="00C6277C"/>
    <w:rsid w:val="00C66865"/>
    <w:rsid w:val="00C75F6A"/>
    <w:rsid w:val="00C77B72"/>
    <w:rsid w:val="00C77CF7"/>
    <w:rsid w:val="00C8178B"/>
    <w:rsid w:val="00CC44B7"/>
    <w:rsid w:val="00CD4BDD"/>
    <w:rsid w:val="00CD7600"/>
    <w:rsid w:val="00CE1ECE"/>
    <w:rsid w:val="00CE5278"/>
    <w:rsid w:val="00CF2695"/>
    <w:rsid w:val="00D36121"/>
    <w:rsid w:val="00D36201"/>
    <w:rsid w:val="00D92EEA"/>
    <w:rsid w:val="00DA6075"/>
    <w:rsid w:val="00DC473D"/>
    <w:rsid w:val="00DC4EFD"/>
    <w:rsid w:val="00DC5CE1"/>
    <w:rsid w:val="00DD041F"/>
    <w:rsid w:val="00DD0835"/>
    <w:rsid w:val="00DD53C0"/>
    <w:rsid w:val="00DE5C85"/>
    <w:rsid w:val="00E17758"/>
    <w:rsid w:val="00E259DD"/>
    <w:rsid w:val="00E25EE2"/>
    <w:rsid w:val="00E42FF7"/>
    <w:rsid w:val="00E55BF1"/>
    <w:rsid w:val="00E8311C"/>
    <w:rsid w:val="00EA59C9"/>
    <w:rsid w:val="00EB4642"/>
    <w:rsid w:val="00EE6EB3"/>
    <w:rsid w:val="00EE7FCF"/>
    <w:rsid w:val="00EF0E58"/>
    <w:rsid w:val="00EF1C41"/>
    <w:rsid w:val="00EF679F"/>
    <w:rsid w:val="00F1494A"/>
    <w:rsid w:val="00F2613C"/>
    <w:rsid w:val="00F30F82"/>
    <w:rsid w:val="00F42BE7"/>
    <w:rsid w:val="00F43E9D"/>
    <w:rsid w:val="00F5055B"/>
    <w:rsid w:val="00F661BA"/>
    <w:rsid w:val="00F66A97"/>
    <w:rsid w:val="00F66F73"/>
    <w:rsid w:val="00F73EA9"/>
    <w:rsid w:val="00F948CA"/>
    <w:rsid w:val="00FB7ACF"/>
    <w:rsid w:val="00FC533A"/>
    <w:rsid w:val="00FC68DB"/>
    <w:rsid w:val="00FC7DA8"/>
    <w:rsid w:val="00FE17E2"/>
    <w:rsid w:val="00FE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5787A"/>
  <w15:docId w15:val="{A4D74421-B663-4776-AD75-E693678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B11D9A"/>
  </w:style>
  <w:style w:type="paragraph" w:styleId="a5">
    <w:name w:val="footer"/>
    <w:basedOn w:val="a"/>
    <w:link w:val="a6"/>
    <w:uiPriority w:val="99"/>
    <w:unhideWhenUsed/>
    <w:rsid w:val="00B11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B11D9A"/>
  </w:style>
  <w:style w:type="table" w:styleId="a7">
    <w:name w:val="Table Grid"/>
    <w:basedOn w:val="a1"/>
    <w:uiPriority w:val="99"/>
    <w:rsid w:val="00B1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3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4B7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C81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B014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014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B014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B014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B0141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276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8E93E-BC26-4282-AAD6-0A03053A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Сергеевич Кузьмин</dc:creator>
  <cp:keywords/>
  <dc:description/>
  <cp:lastModifiedBy>Крипакова Татьяна Юрьевна</cp:lastModifiedBy>
  <cp:revision>6</cp:revision>
  <cp:lastPrinted>2025-04-18T08:33:00Z</cp:lastPrinted>
  <dcterms:created xsi:type="dcterms:W3CDTF">2025-04-18T08:24:00Z</dcterms:created>
  <dcterms:modified xsi:type="dcterms:W3CDTF">2025-04-18T08:40:00Z</dcterms:modified>
</cp:coreProperties>
</file>