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65" w:rsidRPr="00AA1F02" w:rsidRDefault="00E64165">
      <w:r w:rsidRPr="00AA1F02">
        <w:fldChar w:fldCharType="begin"/>
      </w:r>
      <w:r w:rsidRPr="00AA1F02">
        <w:instrText xml:space="preserve"> LINK Excel.Sheet.12 "C:\\Users\\Татьяна\\Desktop\\115\\Копия Список НЕ заявленных слушателей по «Методическая работа в современной школе пути и ресурсы развития».xlsx" "Невский!R2C1:R23C4" \a \f 5 \h  \* MERGEFORMAT </w:instrText>
      </w:r>
      <w:r w:rsidRPr="00AA1F02">
        <w:fldChar w:fldCharType="separate"/>
      </w:r>
    </w:p>
    <w:tbl>
      <w:tblPr>
        <w:tblStyle w:val="a3"/>
        <w:tblW w:w="15868" w:type="dxa"/>
        <w:tblLook w:val="04A0" w:firstRow="1" w:lastRow="0" w:firstColumn="1" w:lastColumn="0" w:noHBand="0" w:noVBand="1"/>
      </w:tblPr>
      <w:tblGrid>
        <w:gridCol w:w="1020"/>
        <w:gridCol w:w="6627"/>
        <w:gridCol w:w="3969"/>
        <w:gridCol w:w="4252"/>
      </w:tblGrid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 xml:space="preserve">Государственное бюджетное общеобразовательное учреждение средняя общеобразовательная школа № 13 с углубленным изучением английского языка Невского района Санкт-Петербурга 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Анищенко Наталья Валерьевна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географии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14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Далецкая</w:t>
            </w:r>
            <w:proofErr w:type="spellEnd"/>
            <w:r w:rsidRPr="00AA1F02">
              <w:t xml:space="preserve"> Наталия Алексеевна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14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Кумалагова</w:t>
            </w:r>
            <w:proofErr w:type="spellEnd"/>
            <w:r w:rsidRPr="00AA1F02">
              <w:t xml:space="preserve"> </w:t>
            </w:r>
            <w:proofErr w:type="spellStart"/>
            <w:r w:rsidRPr="00AA1F02">
              <w:t>Анжелла</w:t>
            </w:r>
            <w:proofErr w:type="spellEnd"/>
            <w:r w:rsidRPr="00AA1F02">
              <w:t xml:space="preserve"> Александровна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начальных классов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327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Дегтярева Галина Сергеевна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327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Ваганова Яна Сергеевна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Председатель ШМО "Филология", учитель русского языка и литературы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327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Федоткова</w:t>
            </w:r>
            <w:proofErr w:type="spellEnd"/>
            <w:r w:rsidRPr="00AA1F02">
              <w:t xml:space="preserve"> Ирина Викторовна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 xml:space="preserve">Учитель 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 334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Купренина</w:t>
            </w:r>
            <w:proofErr w:type="spellEnd"/>
            <w:r w:rsidRPr="00AA1F02">
              <w:t xml:space="preserve"> Венера </w:t>
            </w:r>
            <w:proofErr w:type="spellStart"/>
            <w:r w:rsidRPr="00AA1F02">
              <w:t>Гаязовна</w:t>
            </w:r>
            <w:proofErr w:type="spellEnd"/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английского языка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 334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Дятлова Татьяна Петровна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 xml:space="preserve">Учитель 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 334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Митрофанов Григорий Александрович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физической культуры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342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Старолавникова</w:t>
            </w:r>
            <w:proofErr w:type="spellEnd"/>
            <w:r w:rsidRPr="00AA1F02">
              <w:t xml:space="preserve"> Ольга Викторовна 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лицей № 344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Матрохина</w:t>
            </w:r>
            <w:proofErr w:type="spellEnd"/>
            <w:r w:rsidRPr="00AA1F02">
              <w:t xml:space="preserve"> Ирина Валерьевна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 xml:space="preserve">Учитель, методист 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лицей № 344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Иванов Алексей Анатольевич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физики, методист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348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Хорошилова</w:t>
            </w:r>
            <w:proofErr w:type="spellEnd"/>
            <w:r w:rsidRPr="00AA1F02">
              <w:t xml:space="preserve"> Татьяна Викторовна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350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Горбачева Елена Викторовна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русского языка и литературы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350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Щекина Галина Николаевна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технологии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458 с углубленным изучением немецкого языка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Табарча</w:t>
            </w:r>
            <w:proofErr w:type="spellEnd"/>
            <w:r w:rsidRPr="00AA1F02">
              <w:t xml:space="preserve"> Лариса Ивановна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немецкого языка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571 с углубленным изучением английского языка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Редкошеева</w:t>
            </w:r>
            <w:proofErr w:type="spellEnd"/>
            <w:r w:rsidRPr="00AA1F02">
              <w:t xml:space="preserve"> Татьяна Николаевна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 xml:space="preserve">Учитель 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лицей № 572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Чистилина</w:t>
            </w:r>
            <w:proofErr w:type="spellEnd"/>
            <w:r w:rsidRPr="00AA1F02">
              <w:t xml:space="preserve"> Александра Викторовна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 xml:space="preserve">Учитель 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574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Гаврилов Григорий Анатольевич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639 с углубленным изучением иностранных языков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proofErr w:type="spellStart"/>
            <w:r w:rsidRPr="00AA1F02">
              <w:t>Шаламонова</w:t>
            </w:r>
            <w:proofErr w:type="spellEnd"/>
            <w:r w:rsidRPr="00AA1F02">
              <w:t xml:space="preserve"> Татьяна Ивановна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истории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Реутова Лилия Ивановна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 русского языка и литературы</w:t>
            </w:r>
          </w:p>
        </w:tc>
      </w:tr>
      <w:tr w:rsidR="00E64165" w:rsidRPr="00AA1F02" w:rsidTr="00E64165">
        <w:trPr>
          <w:trHeight w:val="799"/>
        </w:trPr>
        <w:tc>
          <w:tcPr>
            <w:tcW w:w="1020" w:type="dxa"/>
            <w:noWrap/>
            <w:hideMark/>
          </w:tcPr>
          <w:p w:rsidR="00E64165" w:rsidRPr="00AA1F02" w:rsidRDefault="00E64165">
            <w:r w:rsidRPr="00AA1F02">
              <w:t>Невский</w:t>
            </w:r>
          </w:p>
        </w:tc>
        <w:tc>
          <w:tcPr>
            <w:tcW w:w="6627" w:type="dxa"/>
            <w:hideMark/>
          </w:tcPr>
          <w:p w:rsidR="00E64165" w:rsidRPr="00AA1F02" w:rsidRDefault="00E64165">
            <w:r w:rsidRPr="00AA1F02">
              <w:t>Государственное бюджетное общеобразовательное учреждение средняя общеобразовательная школа № 707 Невского района Санкт-Петербурга</w:t>
            </w:r>
          </w:p>
        </w:tc>
        <w:tc>
          <w:tcPr>
            <w:tcW w:w="3969" w:type="dxa"/>
            <w:noWrap/>
            <w:hideMark/>
          </w:tcPr>
          <w:p w:rsidR="00E64165" w:rsidRPr="00AA1F02" w:rsidRDefault="00E64165">
            <w:r w:rsidRPr="00AA1F02">
              <w:t>Матвиенко Елена Витальевна</w:t>
            </w:r>
          </w:p>
        </w:tc>
        <w:tc>
          <w:tcPr>
            <w:tcW w:w="4252" w:type="dxa"/>
            <w:hideMark/>
          </w:tcPr>
          <w:p w:rsidR="00E64165" w:rsidRPr="00AA1F02" w:rsidRDefault="00E64165">
            <w:r w:rsidRPr="00AA1F02">
              <w:t>Учитель, руководитель МО математиков школы</w:t>
            </w:r>
          </w:p>
        </w:tc>
      </w:tr>
    </w:tbl>
    <w:p w:rsidR="00A53A06" w:rsidRDefault="00E64165">
      <w:r w:rsidRPr="00AA1F02">
        <w:fldChar w:fldCharType="end"/>
      </w:r>
      <w:bookmarkStart w:id="0" w:name="_GoBack"/>
      <w:bookmarkEnd w:id="0"/>
    </w:p>
    <w:sectPr w:rsidR="00A5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D0"/>
    <w:rsid w:val="008703D0"/>
    <w:rsid w:val="00A53A06"/>
    <w:rsid w:val="00AA1F02"/>
    <w:rsid w:val="00E64165"/>
    <w:rsid w:val="00E86452"/>
    <w:rsid w:val="00F7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A07DD-035D-4408-9ACA-78A9E29F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2021-12-16T22:29:00Z</dcterms:created>
  <dcterms:modified xsi:type="dcterms:W3CDTF">2021-12-17T06:12:00Z</dcterms:modified>
</cp:coreProperties>
</file>