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DA" w:rsidRDefault="005940DA" w:rsidP="006C4055">
      <w:pPr>
        <w:rPr>
          <w:rFonts w:ascii="Times New Roman" w:hAnsi="Times New Roman" w:cs="Times New Roman"/>
          <w:sz w:val="24"/>
          <w:szCs w:val="24"/>
        </w:rPr>
      </w:pPr>
    </w:p>
    <w:p w:rsidR="006C4055" w:rsidRPr="00067187" w:rsidRDefault="006C4055" w:rsidP="004E1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187">
        <w:rPr>
          <w:rFonts w:ascii="Times New Roman" w:hAnsi="Times New Roman" w:cs="Times New Roman"/>
          <w:b/>
          <w:sz w:val="28"/>
          <w:szCs w:val="28"/>
        </w:rPr>
        <w:t>Санкт-Петербургский межрегиональный ресурсный центр приглашает пройти обучение по дополнительной профессиональной программе повышения квалификации «В</w:t>
      </w:r>
      <w:r w:rsidR="004E196D" w:rsidRPr="00067187">
        <w:rPr>
          <w:rFonts w:ascii="Times New Roman" w:hAnsi="Times New Roman" w:cs="Times New Roman"/>
          <w:b/>
          <w:sz w:val="28"/>
          <w:szCs w:val="28"/>
        </w:rPr>
        <w:t>опросы профилактики терроризма»</w:t>
      </w:r>
    </w:p>
    <w:p w:rsidR="006C4055" w:rsidRPr="00D10F7B" w:rsidRDefault="006C4055" w:rsidP="00067187">
      <w:pPr>
        <w:jc w:val="both"/>
        <w:rPr>
          <w:rFonts w:ascii="Times New Roman" w:hAnsi="Times New Roman" w:cs="Times New Roman"/>
          <w:sz w:val="24"/>
          <w:szCs w:val="24"/>
        </w:rPr>
      </w:pPr>
      <w:r w:rsidRPr="00D10F7B">
        <w:rPr>
          <w:rFonts w:ascii="Times New Roman" w:hAnsi="Times New Roman" w:cs="Times New Roman"/>
          <w:sz w:val="24"/>
          <w:szCs w:val="24"/>
        </w:rPr>
        <w:t>В рамках программы слушатели познакомятся с конкретными методиками и мероприятиями, необходимыми для противодействия террористической и экстремистской деятельности.</w:t>
      </w:r>
    </w:p>
    <w:p w:rsidR="006C4055" w:rsidRPr="00D10F7B" w:rsidRDefault="006C4055" w:rsidP="00067187">
      <w:pPr>
        <w:jc w:val="both"/>
        <w:rPr>
          <w:rFonts w:ascii="Times New Roman" w:hAnsi="Times New Roman" w:cs="Times New Roman"/>
          <w:sz w:val="24"/>
          <w:szCs w:val="24"/>
        </w:rPr>
      </w:pPr>
      <w:r w:rsidRPr="00D10F7B">
        <w:rPr>
          <w:rFonts w:ascii="Times New Roman" w:hAnsi="Times New Roman" w:cs="Times New Roman"/>
          <w:sz w:val="24"/>
          <w:szCs w:val="24"/>
        </w:rPr>
        <w:t>Ведущие эксперты программы - действующие члены федеральных и региональных антитеррористических комиссий.</w:t>
      </w:r>
    </w:p>
    <w:p w:rsidR="006C4055" w:rsidRPr="00D10F7B" w:rsidRDefault="006C4055" w:rsidP="00067187">
      <w:pPr>
        <w:jc w:val="both"/>
        <w:rPr>
          <w:rFonts w:ascii="Times New Roman" w:hAnsi="Times New Roman" w:cs="Times New Roman"/>
          <w:sz w:val="24"/>
          <w:szCs w:val="24"/>
        </w:rPr>
      </w:pPr>
      <w:r w:rsidRPr="00D10F7B">
        <w:rPr>
          <w:rFonts w:ascii="Times New Roman" w:hAnsi="Times New Roman" w:cs="Times New Roman"/>
          <w:sz w:val="24"/>
          <w:szCs w:val="24"/>
        </w:rPr>
        <w:t>Ключевые темы программы согласованы с представителями а</w:t>
      </w:r>
      <w:r w:rsidR="002E312E">
        <w:rPr>
          <w:rFonts w:ascii="Times New Roman" w:hAnsi="Times New Roman" w:cs="Times New Roman"/>
          <w:sz w:val="24"/>
          <w:szCs w:val="24"/>
        </w:rPr>
        <w:t>ппарата анти</w:t>
      </w:r>
      <w:r w:rsidRPr="00D10F7B">
        <w:rPr>
          <w:rFonts w:ascii="Times New Roman" w:hAnsi="Times New Roman" w:cs="Times New Roman"/>
          <w:sz w:val="24"/>
          <w:szCs w:val="24"/>
        </w:rPr>
        <w:t>террористической комиссии Санкт-Петербурга.</w:t>
      </w:r>
    </w:p>
    <w:p w:rsidR="00031B62" w:rsidRPr="00D10F7B" w:rsidRDefault="006C4055" w:rsidP="000671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F7B">
        <w:rPr>
          <w:rFonts w:ascii="Times New Roman" w:hAnsi="Times New Roman" w:cs="Times New Roman"/>
          <w:sz w:val="24"/>
          <w:szCs w:val="24"/>
        </w:rPr>
        <w:t xml:space="preserve">Основные понятия в области противодействия терроризму. Законодательство о противодействии терроризму. Проблемы в </w:t>
      </w:r>
      <w:proofErr w:type="spellStart"/>
      <w:r w:rsidRPr="00D10F7B">
        <w:rPr>
          <w:rFonts w:ascii="Times New Roman" w:hAnsi="Times New Roman" w:cs="Times New Roman"/>
          <w:sz w:val="24"/>
          <w:szCs w:val="24"/>
        </w:rPr>
        <w:t>правоприменении</w:t>
      </w:r>
      <w:proofErr w:type="spellEnd"/>
      <w:r w:rsidRPr="00D10F7B">
        <w:rPr>
          <w:rFonts w:ascii="Times New Roman" w:hAnsi="Times New Roman" w:cs="Times New Roman"/>
          <w:sz w:val="24"/>
          <w:szCs w:val="24"/>
        </w:rPr>
        <w:t xml:space="preserve"> в сфере противодействия терроризму.</w:t>
      </w:r>
    </w:p>
    <w:p w:rsidR="0082182F" w:rsidRPr="00D10F7B" w:rsidRDefault="0082182F" w:rsidP="000671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F7B">
        <w:rPr>
          <w:rFonts w:ascii="Times New Roman" w:hAnsi="Times New Roman" w:cs="Times New Roman"/>
          <w:sz w:val="24"/>
          <w:szCs w:val="24"/>
        </w:rPr>
        <w:t>Система органов, осуществляющих государственную политику в области противодействия терроризму. Направления профилактики терроризма в Российской Федерации.</w:t>
      </w:r>
    </w:p>
    <w:p w:rsidR="0082182F" w:rsidRPr="00D10F7B" w:rsidRDefault="0082182F" w:rsidP="000671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F7B">
        <w:rPr>
          <w:rFonts w:ascii="Times New Roman" w:hAnsi="Times New Roman" w:cs="Times New Roman"/>
          <w:sz w:val="24"/>
          <w:szCs w:val="24"/>
        </w:rPr>
        <w:t>Формы и методы   противодействия   распространению   идеологии терроризма и экстремизма.</w:t>
      </w:r>
    </w:p>
    <w:p w:rsidR="0082182F" w:rsidRPr="00D10F7B" w:rsidRDefault="0082182F" w:rsidP="000671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F7B">
        <w:rPr>
          <w:rFonts w:ascii="Times New Roman" w:hAnsi="Times New Roman" w:cs="Times New Roman"/>
          <w:sz w:val="24"/>
          <w:szCs w:val="24"/>
        </w:rPr>
        <w:t>Профилактика терроризма. Противодействие идеологии терроризма.</w:t>
      </w:r>
    </w:p>
    <w:p w:rsidR="0082182F" w:rsidRPr="00D10F7B" w:rsidRDefault="0082182F" w:rsidP="000671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F7B">
        <w:rPr>
          <w:rFonts w:ascii="Times New Roman" w:hAnsi="Times New Roman" w:cs="Times New Roman"/>
          <w:sz w:val="24"/>
          <w:szCs w:val="24"/>
        </w:rPr>
        <w:t>Формирование системы противодействия идеологии терроризма и экстремизма в молодежной среде.</w:t>
      </w:r>
    </w:p>
    <w:p w:rsidR="0082182F" w:rsidRPr="00D10F7B" w:rsidRDefault="0082182F" w:rsidP="000671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F7B">
        <w:rPr>
          <w:rFonts w:ascii="Times New Roman" w:hAnsi="Times New Roman" w:cs="Times New Roman"/>
          <w:sz w:val="24"/>
          <w:szCs w:val="24"/>
        </w:rPr>
        <w:t>Организация деятельности по профилактике терроризма, ликвидации последствий его проявлений (правовая основа, система органов, взаимодействие с другими органами государственной власти).</w:t>
      </w:r>
    </w:p>
    <w:p w:rsidR="0082182F" w:rsidRPr="00D10F7B" w:rsidRDefault="0082182F" w:rsidP="000671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F7B">
        <w:rPr>
          <w:rFonts w:ascii="Times New Roman" w:hAnsi="Times New Roman" w:cs="Times New Roman"/>
          <w:sz w:val="24"/>
          <w:szCs w:val="24"/>
        </w:rPr>
        <w:t>Система мер по обеспечению антитеррористической защищенности объектов (территорий).</w:t>
      </w:r>
      <w:r w:rsidRPr="00D10F7B">
        <w:rPr>
          <w:rFonts w:ascii="Times New Roman" w:hAnsi="Times New Roman" w:cs="Times New Roman"/>
          <w:sz w:val="24"/>
          <w:szCs w:val="24"/>
        </w:rPr>
        <w:tab/>
      </w:r>
      <w:r w:rsidR="00B66669" w:rsidRPr="00D10F7B">
        <w:rPr>
          <w:rFonts w:ascii="Times New Roman" w:hAnsi="Times New Roman" w:cs="Times New Roman"/>
          <w:sz w:val="24"/>
          <w:szCs w:val="24"/>
        </w:rPr>
        <w:t xml:space="preserve"> </w:t>
      </w:r>
      <w:r w:rsidRPr="00D10F7B">
        <w:rPr>
          <w:rFonts w:ascii="Times New Roman" w:hAnsi="Times New Roman" w:cs="Times New Roman"/>
          <w:sz w:val="24"/>
          <w:szCs w:val="24"/>
        </w:rPr>
        <w:t>Мероприятия</w:t>
      </w:r>
      <w:r w:rsidRPr="00D10F7B">
        <w:rPr>
          <w:rFonts w:ascii="Times New Roman" w:hAnsi="Times New Roman" w:cs="Times New Roman"/>
          <w:sz w:val="24"/>
          <w:szCs w:val="24"/>
        </w:rPr>
        <w:tab/>
        <w:t>по защите</w:t>
      </w:r>
      <w:r w:rsidRPr="00D10F7B">
        <w:rPr>
          <w:rFonts w:ascii="Times New Roman" w:hAnsi="Times New Roman" w:cs="Times New Roman"/>
          <w:sz w:val="24"/>
          <w:szCs w:val="24"/>
        </w:rPr>
        <w:tab/>
        <w:t>служебной</w:t>
      </w:r>
      <w:r w:rsidRPr="00D10F7B">
        <w:rPr>
          <w:rFonts w:ascii="Times New Roman" w:hAnsi="Times New Roman" w:cs="Times New Roman"/>
          <w:sz w:val="24"/>
          <w:szCs w:val="24"/>
        </w:rPr>
        <w:tab/>
        <w:t>информации ограниченного распространения, содержащейся</w:t>
      </w:r>
      <w:r w:rsidR="00B66669" w:rsidRPr="00D10F7B">
        <w:rPr>
          <w:rFonts w:ascii="Times New Roman" w:hAnsi="Times New Roman" w:cs="Times New Roman"/>
          <w:sz w:val="24"/>
          <w:szCs w:val="24"/>
        </w:rPr>
        <w:t xml:space="preserve"> </w:t>
      </w:r>
      <w:r w:rsidRPr="00D10F7B">
        <w:rPr>
          <w:rFonts w:ascii="Times New Roman" w:hAnsi="Times New Roman" w:cs="Times New Roman"/>
          <w:sz w:val="24"/>
          <w:szCs w:val="24"/>
        </w:rPr>
        <w:tab/>
        <w:t>в   паспорте   безопасности</w:t>
      </w:r>
      <w:r w:rsidRPr="00D10F7B">
        <w:rPr>
          <w:rFonts w:ascii="Times New Roman" w:hAnsi="Times New Roman" w:cs="Times New Roman"/>
          <w:sz w:val="24"/>
          <w:szCs w:val="24"/>
        </w:rPr>
        <w:tab/>
        <w:t>и иных документах, o принимаемых мерах по обеспечению антитеррористической защищенности объектов (территорий). Законодательство, правоприменительная практика, ответственность.</w:t>
      </w:r>
    </w:p>
    <w:p w:rsidR="0082182F" w:rsidRPr="00D10F7B" w:rsidRDefault="0082182F" w:rsidP="000671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F7B">
        <w:rPr>
          <w:rFonts w:ascii="Times New Roman" w:hAnsi="Times New Roman" w:cs="Times New Roman"/>
          <w:sz w:val="24"/>
          <w:szCs w:val="24"/>
        </w:rPr>
        <w:t>Роль СМИ в профилактике терроризма. Возможности общественных организаций в области профилактики терроризма и экстремистской деятельности.</w:t>
      </w:r>
    </w:p>
    <w:p w:rsidR="0082182F" w:rsidRPr="00D10F7B" w:rsidRDefault="0082182F" w:rsidP="000671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F7B">
        <w:rPr>
          <w:rFonts w:ascii="Times New Roman" w:hAnsi="Times New Roman" w:cs="Times New Roman"/>
          <w:sz w:val="24"/>
          <w:szCs w:val="24"/>
        </w:rPr>
        <w:t>Ответственность за неисполнение либо ненадлежащее исполнение законодательства в сфере противодействия терроризму.</w:t>
      </w:r>
    </w:p>
    <w:p w:rsidR="0082182F" w:rsidRPr="00B66669" w:rsidRDefault="0082182F" w:rsidP="0082182F">
      <w:pPr>
        <w:rPr>
          <w:rFonts w:ascii="Times New Roman" w:hAnsi="Times New Roman" w:cs="Times New Roman"/>
          <w:sz w:val="28"/>
          <w:szCs w:val="28"/>
        </w:rPr>
      </w:pPr>
      <w:r w:rsidRPr="00B66669">
        <w:rPr>
          <w:rFonts w:ascii="Times New Roman" w:hAnsi="Times New Roman" w:cs="Times New Roman"/>
          <w:sz w:val="28"/>
          <w:szCs w:val="28"/>
        </w:rPr>
        <w:t>Дата проведения:</w:t>
      </w:r>
    </w:p>
    <w:p w:rsidR="0082182F" w:rsidRPr="004E196D" w:rsidRDefault="0082182F" w:rsidP="0082182F">
      <w:pPr>
        <w:rPr>
          <w:rFonts w:ascii="Times New Roman" w:hAnsi="Times New Roman" w:cs="Times New Roman"/>
          <w:b/>
          <w:sz w:val="28"/>
          <w:szCs w:val="28"/>
        </w:rPr>
      </w:pPr>
      <w:r w:rsidRPr="004E196D">
        <w:rPr>
          <w:rFonts w:ascii="Times New Roman" w:hAnsi="Times New Roman" w:cs="Times New Roman"/>
          <w:b/>
          <w:sz w:val="28"/>
          <w:szCs w:val="28"/>
        </w:rPr>
        <w:t>07-16 февраля 2023, 18-27 апреля 2023, 13-22 июня 2023</w:t>
      </w:r>
      <w:r w:rsidR="004E196D">
        <w:rPr>
          <w:rFonts w:ascii="Times New Roman" w:hAnsi="Times New Roman" w:cs="Times New Roman"/>
          <w:b/>
          <w:sz w:val="28"/>
          <w:szCs w:val="28"/>
        </w:rPr>
        <w:t>.</w:t>
      </w:r>
    </w:p>
    <w:p w:rsidR="0082182F" w:rsidRPr="004E196D" w:rsidRDefault="0082182F" w:rsidP="0082182F">
      <w:pPr>
        <w:rPr>
          <w:rFonts w:ascii="Times New Roman" w:hAnsi="Times New Roman" w:cs="Times New Roman"/>
          <w:b/>
          <w:sz w:val="28"/>
          <w:szCs w:val="28"/>
        </w:rPr>
      </w:pPr>
      <w:r w:rsidRPr="00B66669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4E196D">
        <w:rPr>
          <w:rFonts w:ascii="Times New Roman" w:hAnsi="Times New Roman" w:cs="Times New Roman"/>
          <w:b/>
          <w:sz w:val="28"/>
          <w:szCs w:val="28"/>
        </w:rPr>
        <w:t>очная</w:t>
      </w:r>
      <w:r w:rsidR="004E196D">
        <w:rPr>
          <w:rFonts w:ascii="Times New Roman" w:hAnsi="Times New Roman" w:cs="Times New Roman"/>
          <w:b/>
          <w:sz w:val="28"/>
          <w:szCs w:val="28"/>
        </w:rPr>
        <w:t>.</w:t>
      </w:r>
    </w:p>
    <w:p w:rsidR="0082182F" w:rsidRPr="00B66669" w:rsidRDefault="0082182F" w:rsidP="0082182F">
      <w:pPr>
        <w:rPr>
          <w:rFonts w:ascii="Times New Roman" w:hAnsi="Times New Roman" w:cs="Times New Roman"/>
          <w:sz w:val="28"/>
          <w:szCs w:val="28"/>
        </w:rPr>
      </w:pPr>
      <w:r w:rsidRPr="00B66669">
        <w:rPr>
          <w:rFonts w:ascii="Times New Roman" w:hAnsi="Times New Roman" w:cs="Times New Roman"/>
          <w:sz w:val="28"/>
          <w:szCs w:val="28"/>
        </w:rPr>
        <w:t xml:space="preserve">Стоимость: </w:t>
      </w:r>
      <w:r w:rsidRPr="004E196D">
        <w:rPr>
          <w:rFonts w:ascii="Times New Roman" w:hAnsi="Times New Roman" w:cs="Times New Roman"/>
          <w:b/>
          <w:sz w:val="28"/>
          <w:szCs w:val="28"/>
        </w:rPr>
        <w:t>9800 руб.</w:t>
      </w:r>
      <w:bookmarkStart w:id="0" w:name="_GoBack"/>
      <w:bookmarkEnd w:id="0"/>
    </w:p>
    <w:p w:rsidR="0082182F" w:rsidRPr="004E196D" w:rsidRDefault="0082182F" w:rsidP="0082182F">
      <w:pPr>
        <w:rPr>
          <w:rFonts w:ascii="Times New Roman" w:hAnsi="Times New Roman" w:cs="Times New Roman"/>
          <w:b/>
          <w:sz w:val="28"/>
          <w:szCs w:val="28"/>
        </w:rPr>
      </w:pPr>
      <w:r w:rsidRPr="00B66669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4E196D">
        <w:rPr>
          <w:rFonts w:ascii="Times New Roman" w:hAnsi="Times New Roman" w:cs="Times New Roman"/>
          <w:b/>
          <w:sz w:val="28"/>
          <w:szCs w:val="28"/>
        </w:rPr>
        <w:t>Чернорецкий</w:t>
      </w:r>
      <w:proofErr w:type="spellEnd"/>
      <w:r w:rsidRPr="004E196D">
        <w:rPr>
          <w:rFonts w:ascii="Times New Roman" w:hAnsi="Times New Roman" w:cs="Times New Roman"/>
          <w:b/>
          <w:sz w:val="28"/>
          <w:szCs w:val="28"/>
        </w:rPr>
        <w:t xml:space="preserve"> пер., 4-6</w:t>
      </w:r>
      <w:r w:rsidR="004E196D">
        <w:rPr>
          <w:rFonts w:ascii="Times New Roman" w:hAnsi="Times New Roman" w:cs="Times New Roman"/>
          <w:b/>
          <w:sz w:val="28"/>
          <w:szCs w:val="28"/>
        </w:rPr>
        <w:t>.</w:t>
      </w:r>
    </w:p>
    <w:p w:rsidR="0082182F" w:rsidRPr="006C4055" w:rsidRDefault="0082182F" w:rsidP="0082182F"/>
    <w:sectPr w:rsidR="0082182F" w:rsidRPr="006C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42ABB"/>
    <w:multiLevelType w:val="hybridMultilevel"/>
    <w:tmpl w:val="ACE2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35"/>
    <w:rsid w:val="00031B62"/>
    <w:rsid w:val="00067187"/>
    <w:rsid w:val="002E312E"/>
    <w:rsid w:val="004E196D"/>
    <w:rsid w:val="005940DA"/>
    <w:rsid w:val="006C4055"/>
    <w:rsid w:val="0082182F"/>
    <w:rsid w:val="0093452A"/>
    <w:rsid w:val="00B66669"/>
    <w:rsid w:val="00D10F7B"/>
    <w:rsid w:val="00E4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E5A5"/>
  <w15:chartTrackingRefBased/>
  <w15:docId w15:val="{10F38D51-D228-4DF5-80A9-7814E6E9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Татьяна Владимировна</dc:creator>
  <cp:keywords/>
  <dc:description/>
  <cp:lastModifiedBy>Крипакова Татьяна Юрьевна</cp:lastModifiedBy>
  <cp:revision>4</cp:revision>
  <dcterms:created xsi:type="dcterms:W3CDTF">2022-12-13T11:39:00Z</dcterms:created>
  <dcterms:modified xsi:type="dcterms:W3CDTF">2022-12-13T11:41:00Z</dcterms:modified>
</cp:coreProperties>
</file>