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780" w:type="dxa"/>
        <w:tblInd w:w="-27" w:type="dxa"/>
        <w:tblLayout w:type="fixed"/>
        <w:tblLook w:val="0400" w:firstRow="0" w:lastRow="0" w:firstColumn="0" w:lastColumn="0" w:noHBand="0" w:noVBand="1"/>
      </w:tblPr>
      <w:tblGrid>
        <w:gridCol w:w="5103"/>
        <w:gridCol w:w="4677"/>
      </w:tblGrid>
      <w:tr w:rsidR="00BC4FE6" w:rsidRPr="006F0C03" w14:paraId="6717BC83" w14:textId="77777777" w:rsidTr="00622563">
        <w:trPr>
          <w:trHeight w:val="876"/>
        </w:trPr>
        <w:tc>
          <w:tcPr>
            <w:tcW w:w="5103" w:type="dxa"/>
            <w:shd w:val="clear" w:color="auto" w:fill="auto"/>
          </w:tcPr>
          <w:p w14:paraId="2548B9F4" w14:textId="3245BECF" w:rsidR="00643388" w:rsidRPr="00851615" w:rsidRDefault="00643388" w:rsidP="00643388">
            <w:pPr>
              <w:rPr>
                <w:color w:val="000000"/>
                <w:sz w:val="18"/>
                <w:szCs w:val="18"/>
                <w:lang w:val="ru-RU"/>
              </w:rPr>
            </w:pPr>
            <w:bookmarkStart w:id="0" w:name="_GoBack"/>
            <w:bookmarkEnd w:id="0"/>
            <w:r w:rsidRPr="00851615">
              <w:rPr>
                <w:color w:val="000000"/>
                <w:sz w:val="18"/>
                <w:szCs w:val="18"/>
                <w:lang w:val="ru-RU"/>
              </w:rPr>
              <w:t xml:space="preserve">Исх. № </w:t>
            </w:r>
            <w:r w:rsidR="00ED1547">
              <w:rPr>
                <w:color w:val="000000"/>
                <w:sz w:val="18"/>
                <w:szCs w:val="18"/>
                <w:lang w:val="ru-RU"/>
              </w:rPr>
              <w:t>10/2568</w:t>
            </w:r>
          </w:p>
          <w:p w14:paraId="7212797D" w14:textId="635E3EFF" w:rsidR="00643388" w:rsidRPr="00851615" w:rsidRDefault="00ED1547" w:rsidP="00643388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15</w:t>
            </w:r>
            <w:r w:rsidR="00643388" w:rsidRPr="00851615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>октября</w:t>
            </w:r>
            <w:r w:rsidR="00643388" w:rsidRPr="00851615">
              <w:rPr>
                <w:color w:val="000000"/>
                <w:sz w:val="18"/>
                <w:szCs w:val="18"/>
                <w:lang w:val="ru-RU"/>
              </w:rPr>
              <w:t xml:space="preserve"> 20</w:t>
            </w:r>
            <w:r w:rsidR="00643388">
              <w:rPr>
                <w:color w:val="000000"/>
                <w:sz w:val="18"/>
                <w:szCs w:val="18"/>
                <w:lang w:val="ru-RU"/>
              </w:rPr>
              <w:t>20</w:t>
            </w:r>
            <w:r w:rsidR="00643388" w:rsidRPr="00851615">
              <w:rPr>
                <w:color w:val="000000"/>
                <w:sz w:val="18"/>
                <w:szCs w:val="18"/>
                <w:lang w:val="ru-RU"/>
              </w:rPr>
              <w:t xml:space="preserve"> г.</w:t>
            </w:r>
          </w:p>
          <w:p w14:paraId="49CBA4EC" w14:textId="77777777" w:rsidR="00BC4FE6" w:rsidRDefault="00BC4FE6" w:rsidP="00E82800">
            <w:pPr>
              <w:rPr>
                <w:sz w:val="18"/>
                <w:szCs w:val="18"/>
                <w:lang w:val="ru-RU"/>
              </w:rPr>
            </w:pPr>
            <w:r w:rsidRPr="00851615">
              <w:rPr>
                <w:sz w:val="18"/>
                <w:szCs w:val="18"/>
                <w:lang w:val="ru-RU"/>
              </w:rPr>
              <w:t xml:space="preserve">О проведении </w:t>
            </w:r>
            <w:r>
              <w:rPr>
                <w:sz w:val="18"/>
                <w:szCs w:val="18"/>
                <w:lang w:val="ru-RU"/>
              </w:rPr>
              <w:t xml:space="preserve">практического </w:t>
            </w:r>
            <w:proofErr w:type="spellStart"/>
            <w:r>
              <w:rPr>
                <w:sz w:val="18"/>
                <w:szCs w:val="18"/>
                <w:lang w:val="ru-RU"/>
              </w:rPr>
              <w:t>вебинара</w:t>
            </w:r>
            <w:proofErr w:type="spellEnd"/>
          </w:p>
          <w:p w14:paraId="2482DCF5" w14:textId="4FA4508D" w:rsidR="00BC4FE6" w:rsidRPr="00851615" w:rsidRDefault="00622563" w:rsidP="001F7E99">
            <w:pPr>
              <w:rPr>
                <w:sz w:val="18"/>
                <w:szCs w:val="18"/>
                <w:lang w:val="ru-RU"/>
              </w:rPr>
            </w:pPr>
            <w:r w:rsidRPr="00622563">
              <w:rPr>
                <w:sz w:val="18"/>
                <w:szCs w:val="18"/>
                <w:lang w:val="ru-RU"/>
              </w:rPr>
              <w:t>«Модели смешанного обучения: документационное оформление»</w:t>
            </w:r>
          </w:p>
        </w:tc>
        <w:tc>
          <w:tcPr>
            <w:tcW w:w="4677" w:type="dxa"/>
            <w:shd w:val="clear" w:color="auto" w:fill="auto"/>
          </w:tcPr>
          <w:p w14:paraId="424EE0ED" w14:textId="77777777" w:rsidR="00BC4FE6" w:rsidRPr="008335C6" w:rsidRDefault="00BC4FE6" w:rsidP="00B414B5">
            <w:pPr>
              <w:rPr>
                <w:b/>
                <w:color w:val="000000"/>
                <w:sz w:val="18"/>
                <w:szCs w:val="18"/>
                <w:lang w:val="ru-RU"/>
              </w:rPr>
            </w:pPr>
          </w:p>
        </w:tc>
      </w:tr>
    </w:tbl>
    <w:p w14:paraId="14A7D452" w14:textId="77777777" w:rsidR="00290CDF" w:rsidRDefault="00290CDF" w:rsidP="00290CDF">
      <w:pPr>
        <w:spacing w:before="480" w:after="240"/>
        <w:jc w:val="center"/>
        <w:rPr>
          <w:b/>
          <w:color w:val="000000"/>
          <w:sz w:val="28"/>
          <w:szCs w:val="28"/>
          <w:lang w:val="ru-RU"/>
        </w:rPr>
      </w:pPr>
      <w:bookmarkStart w:id="1" w:name="h.gjdgxs"/>
      <w:bookmarkEnd w:id="1"/>
    </w:p>
    <w:p w14:paraId="05890265" w14:textId="2071AD8C" w:rsidR="00851615" w:rsidRPr="00851615" w:rsidRDefault="00851615" w:rsidP="00290CDF">
      <w:pPr>
        <w:spacing w:before="480" w:after="240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Уважаем</w:t>
      </w:r>
      <w:r w:rsidR="001C550A">
        <w:rPr>
          <w:b/>
          <w:color w:val="000000"/>
          <w:sz w:val="28"/>
          <w:szCs w:val="28"/>
          <w:lang w:val="ru-RU"/>
        </w:rPr>
        <w:t xml:space="preserve">ый </w:t>
      </w:r>
      <w:r w:rsidR="00B414B5">
        <w:rPr>
          <w:b/>
          <w:color w:val="000000"/>
          <w:sz w:val="28"/>
          <w:szCs w:val="28"/>
          <w:lang w:val="ru-RU"/>
        </w:rPr>
        <w:t>руководитель</w:t>
      </w:r>
      <w:r>
        <w:rPr>
          <w:b/>
          <w:color w:val="000000"/>
          <w:sz w:val="28"/>
          <w:szCs w:val="28"/>
          <w:lang w:val="ru-RU"/>
        </w:rPr>
        <w:t>!</w:t>
      </w:r>
    </w:p>
    <w:p w14:paraId="742D7D6F" w14:textId="77777777" w:rsidR="00290CDF" w:rsidRDefault="00290CDF" w:rsidP="00290CDF">
      <w:pPr>
        <w:spacing w:line="288" w:lineRule="auto"/>
        <w:jc w:val="both"/>
        <w:rPr>
          <w:color w:val="000000"/>
          <w:lang w:val="ru-RU"/>
        </w:rPr>
      </w:pPr>
    </w:p>
    <w:p w14:paraId="1031F3A1" w14:textId="381D1017" w:rsidR="00851615" w:rsidRPr="00290CDF" w:rsidRDefault="00622563" w:rsidP="00290CDF">
      <w:pPr>
        <w:spacing w:line="288" w:lineRule="auto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22</w:t>
      </w:r>
      <w:r w:rsidR="00851615" w:rsidRPr="0085161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октября</w:t>
      </w:r>
      <w:r w:rsidR="00851615" w:rsidRPr="00851615">
        <w:rPr>
          <w:color w:val="000000"/>
          <w:lang w:val="ru-RU"/>
        </w:rPr>
        <w:t xml:space="preserve"> 20</w:t>
      </w:r>
      <w:r w:rsidR="00643388">
        <w:rPr>
          <w:color w:val="000000"/>
          <w:lang w:val="ru-RU"/>
        </w:rPr>
        <w:t>20</w:t>
      </w:r>
      <w:r w:rsidR="00851615" w:rsidRPr="00851615">
        <w:rPr>
          <w:color w:val="000000"/>
          <w:lang w:val="ru-RU"/>
        </w:rPr>
        <w:t xml:space="preserve"> года </w:t>
      </w:r>
      <w:r w:rsidR="00684E63">
        <w:rPr>
          <w:color w:val="000000"/>
          <w:lang w:val="ru-RU"/>
        </w:rPr>
        <w:t>ООО</w:t>
      </w:r>
      <w:r w:rsidR="00851615" w:rsidRPr="00851615">
        <w:rPr>
          <w:color w:val="000000"/>
          <w:lang w:val="ru-RU"/>
        </w:rPr>
        <w:t xml:space="preserve"> «Международный центр дополнительного профессионального образования» проведёт практический </w:t>
      </w:r>
      <w:proofErr w:type="spellStart"/>
      <w:r w:rsidR="00851615" w:rsidRPr="00851615">
        <w:rPr>
          <w:color w:val="000000"/>
          <w:lang w:val="ru-RU"/>
        </w:rPr>
        <w:t>вебинар</w:t>
      </w:r>
      <w:proofErr w:type="spellEnd"/>
      <w:r w:rsidR="00851615" w:rsidRPr="00851615">
        <w:rPr>
          <w:color w:val="000000"/>
          <w:lang w:val="ru-RU"/>
        </w:rPr>
        <w:t xml:space="preserve"> </w:t>
      </w:r>
      <w:r w:rsidRPr="00622563">
        <w:rPr>
          <w:b/>
          <w:color w:val="000000"/>
          <w:lang w:val="ru-RU"/>
        </w:rPr>
        <w:t>«Модели смешанного обучения: документационное оформление»</w:t>
      </w:r>
      <w:r w:rsidR="00851615" w:rsidRPr="00851615">
        <w:rPr>
          <w:b/>
          <w:color w:val="000000"/>
          <w:lang w:val="ru-RU"/>
        </w:rPr>
        <w:t xml:space="preserve">, </w:t>
      </w:r>
      <w:r w:rsidR="00851615" w:rsidRPr="00851615">
        <w:rPr>
          <w:color w:val="000000"/>
          <w:lang w:val="ru-RU"/>
        </w:rPr>
        <w:t>который пройдет с 10:00 до 1</w:t>
      </w:r>
      <w:r>
        <w:rPr>
          <w:color w:val="000000"/>
          <w:lang w:val="ru-RU"/>
        </w:rPr>
        <w:t>1</w:t>
      </w:r>
      <w:r w:rsidR="00851615" w:rsidRPr="00851615">
        <w:rPr>
          <w:color w:val="000000"/>
          <w:lang w:val="ru-RU"/>
        </w:rPr>
        <w:t>:</w:t>
      </w:r>
      <w:r>
        <w:rPr>
          <w:color w:val="000000"/>
          <w:lang w:val="ru-RU"/>
        </w:rPr>
        <w:t>30</w:t>
      </w:r>
      <w:r w:rsidR="00851615" w:rsidRPr="00851615">
        <w:rPr>
          <w:color w:val="000000"/>
          <w:lang w:val="ru-RU"/>
        </w:rPr>
        <w:t xml:space="preserve"> по МСК в </w:t>
      </w:r>
      <w:r w:rsidR="00851615" w:rsidRPr="00851615">
        <w:rPr>
          <w:color w:val="000000"/>
        </w:rPr>
        <w:t>online</w:t>
      </w:r>
      <w:r w:rsidR="00851615" w:rsidRPr="00851615">
        <w:rPr>
          <w:color w:val="000000"/>
          <w:lang w:val="ru-RU"/>
        </w:rPr>
        <w:t xml:space="preserve"> режиме. Приглашаем Вас принять участие в данном </w:t>
      </w:r>
      <w:proofErr w:type="spellStart"/>
      <w:r w:rsidR="00851615" w:rsidRPr="00851615">
        <w:rPr>
          <w:color w:val="000000"/>
          <w:lang w:val="ru-RU"/>
        </w:rPr>
        <w:t>вебинаре</w:t>
      </w:r>
      <w:proofErr w:type="spellEnd"/>
      <w:r w:rsidR="00851615" w:rsidRPr="00851615">
        <w:rPr>
          <w:color w:val="000000"/>
          <w:lang w:val="ru-RU"/>
        </w:rPr>
        <w:t xml:space="preserve">, а также просим оказать содействие в распространении информации о проведении </w:t>
      </w:r>
      <w:proofErr w:type="spellStart"/>
      <w:r w:rsidR="00851615" w:rsidRPr="00851615">
        <w:rPr>
          <w:color w:val="000000"/>
          <w:lang w:val="ru-RU"/>
        </w:rPr>
        <w:t>вебинара</w:t>
      </w:r>
      <w:proofErr w:type="spellEnd"/>
      <w:r w:rsidR="00851615" w:rsidRPr="00851615">
        <w:rPr>
          <w:color w:val="000000"/>
          <w:lang w:val="ru-RU"/>
        </w:rPr>
        <w:t>.</w:t>
      </w:r>
    </w:p>
    <w:p w14:paraId="675C14F8" w14:textId="77777777" w:rsidR="00290CDF" w:rsidRDefault="00290CDF" w:rsidP="00885C0B">
      <w:pPr>
        <w:spacing w:line="288" w:lineRule="auto"/>
        <w:jc w:val="both"/>
        <w:rPr>
          <w:b/>
          <w:lang w:val="ru-RU"/>
        </w:rPr>
      </w:pPr>
    </w:p>
    <w:p w14:paraId="529D51BF" w14:textId="77777777" w:rsidR="00E82800" w:rsidRDefault="00E82800" w:rsidP="00E82800">
      <w:pPr>
        <w:spacing w:line="288" w:lineRule="auto"/>
        <w:jc w:val="both"/>
        <w:rPr>
          <w:b/>
          <w:lang w:val="ru-RU"/>
        </w:rPr>
      </w:pPr>
      <w:bookmarkStart w:id="2" w:name="_gjdgxs" w:colFirst="0" w:colLast="0"/>
      <w:bookmarkEnd w:id="2"/>
      <w:r>
        <w:rPr>
          <w:b/>
          <w:lang w:val="ru-RU"/>
        </w:rPr>
        <w:t xml:space="preserve">К участию в </w:t>
      </w:r>
      <w:proofErr w:type="spellStart"/>
      <w:r>
        <w:rPr>
          <w:b/>
          <w:lang w:val="ru-RU"/>
        </w:rPr>
        <w:t>вебинаре</w:t>
      </w:r>
      <w:proofErr w:type="spellEnd"/>
      <w:r>
        <w:rPr>
          <w:b/>
          <w:lang w:val="ru-RU"/>
        </w:rPr>
        <w:t xml:space="preserve"> приглашаются:</w:t>
      </w:r>
    </w:p>
    <w:p w14:paraId="15C6AA35" w14:textId="58FD0488" w:rsidR="00643388" w:rsidRDefault="00622563" w:rsidP="00E8280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000000"/>
          <w:lang w:val="ru-RU"/>
        </w:rPr>
      </w:pPr>
      <w:r w:rsidRPr="00622563">
        <w:rPr>
          <w:lang w:val="ru-RU"/>
        </w:rPr>
        <w:t>руководители образовательных организаций (всех уровней образования и форм собственности</w:t>
      </w:r>
      <w:r>
        <w:rPr>
          <w:lang w:val="ru-RU"/>
        </w:rPr>
        <w:t>)</w:t>
      </w:r>
      <w:r w:rsidR="00643388">
        <w:rPr>
          <w:color w:val="000000"/>
          <w:lang w:val="ru-RU"/>
        </w:rPr>
        <w:t>;</w:t>
      </w:r>
    </w:p>
    <w:p w14:paraId="017C65D6" w14:textId="5C1F5315" w:rsidR="00E82800" w:rsidRDefault="00622563" w:rsidP="00E8280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000000"/>
          <w:lang w:val="ru-RU"/>
        </w:rPr>
      </w:pPr>
      <w:r>
        <w:rPr>
          <w:lang w:val="ru-RU"/>
        </w:rPr>
        <w:t>администрация образовательных организаций</w:t>
      </w:r>
      <w:r w:rsidR="00E82800">
        <w:rPr>
          <w:color w:val="000000"/>
          <w:lang w:val="ru-RU"/>
        </w:rPr>
        <w:t>;</w:t>
      </w:r>
    </w:p>
    <w:p w14:paraId="1C5B6729" w14:textId="5A36B7CB" w:rsidR="00E82800" w:rsidRPr="00622563" w:rsidRDefault="00622563" w:rsidP="00E8280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000000"/>
          <w:lang w:val="ru-RU"/>
        </w:rPr>
      </w:pPr>
      <w:r w:rsidRPr="00622563">
        <w:rPr>
          <w:lang w:val="ru-RU"/>
        </w:rPr>
        <w:t>специалисты региональных органов управления образованием и надзорных органов</w:t>
      </w:r>
      <w:r>
        <w:rPr>
          <w:lang w:val="ru-RU"/>
        </w:rPr>
        <w:t>;</w:t>
      </w:r>
    </w:p>
    <w:p w14:paraId="0035D113" w14:textId="48572C43" w:rsidR="00622563" w:rsidRPr="00622563" w:rsidRDefault="00622563" w:rsidP="00E8280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000000"/>
          <w:lang w:val="ru-RU"/>
        </w:rPr>
      </w:pPr>
      <w:r w:rsidRPr="00622563">
        <w:rPr>
          <w:lang w:val="ru-RU"/>
        </w:rPr>
        <w:t>сотрудники кадровых служб</w:t>
      </w:r>
      <w:r>
        <w:rPr>
          <w:lang w:val="ru-RU"/>
        </w:rPr>
        <w:t xml:space="preserve">; </w:t>
      </w:r>
    </w:p>
    <w:p w14:paraId="10D61A98" w14:textId="77777777" w:rsidR="00622563" w:rsidRPr="00622563" w:rsidRDefault="00622563" w:rsidP="00E8280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000000"/>
          <w:lang w:val="ru-RU"/>
        </w:rPr>
      </w:pPr>
      <w:r>
        <w:rPr>
          <w:lang w:val="ru-RU"/>
        </w:rPr>
        <w:t>педагоги;</w:t>
      </w:r>
    </w:p>
    <w:p w14:paraId="5349EF50" w14:textId="00C6FFE1" w:rsidR="00622563" w:rsidRPr="00643388" w:rsidRDefault="00622563" w:rsidP="00E8280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000000"/>
          <w:lang w:val="ru-RU"/>
        </w:rPr>
      </w:pPr>
      <w:r>
        <w:rPr>
          <w:lang w:val="ru-RU"/>
        </w:rPr>
        <w:t xml:space="preserve">методисты; </w:t>
      </w:r>
    </w:p>
    <w:p w14:paraId="79914E02" w14:textId="365595E4" w:rsidR="00E82800" w:rsidRPr="00622563" w:rsidRDefault="00E82800" w:rsidP="00E8280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000000"/>
        </w:rPr>
      </w:pPr>
      <w:r>
        <w:rPr>
          <w:lang w:val="ru-RU"/>
        </w:rPr>
        <w:t>иные заинтересованные лица.</w:t>
      </w:r>
    </w:p>
    <w:p w14:paraId="0C642598" w14:textId="77777777" w:rsidR="00622563" w:rsidRPr="00622563" w:rsidRDefault="00622563" w:rsidP="006225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ind w:left="720"/>
        <w:jc w:val="both"/>
        <w:rPr>
          <w:color w:val="000000"/>
        </w:rPr>
      </w:pPr>
    </w:p>
    <w:p w14:paraId="0A4BCA48" w14:textId="77777777" w:rsidR="00622563" w:rsidRPr="00622563" w:rsidRDefault="00622563" w:rsidP="00622563">
      <w:pPr>
        <w:spacing w:line="288" w:lineRule="auto"/>
        <w:jc w:val="both"/>
        <w:rPr>
          <w:b/>
          <w:color w:val="000000"/>
          <w:lang w:val="ru-RU"/>
        </w:rPr>
      </w:pPr>
      <w:r w:rsidRPr="00622563">
        <w:rPr>
          <w:b/>
          <w:color w:val="000000"/>
          <w:lang w:val="ru-RU"/>
        </w:rPr>
        <w:t xml:space="preserve">В ходе </w:t>
      </w:r>
      <w:proofErr w:type="spellStart"/>
      <w:r w:rsidRPr="00622563">
        <w:rPr>
          <w:b/>
          <w:color w:val="000000"/>
          <w:lang w:val="ru-RU"/>
        </w:rPr>
        <w:t>вебинара</w:t>
      </w:r>
      <w:proofErr w:type="spellEnd"/>
      <w:r w:rsidRPr="00622563">
        <w:rPr>
          <w:b/>
          <w:color w:val="000000"/>
          <w:lang w:val="ru-RU"/>
        </w:rPr>
        <w:t xml:space="preserve"> запланировано рассмотрение следующих тем:</w:t>
      </w:r>
    </w:p>
    <w:p w14:paraId="189BDA64" w14:textId="77777777" w:rsidR="00622563" w:rsidRPr="00622563" w:rsidRDefault="00622563" w:rsidP="00622563">
      <w:pPr>
        <w:pStyle w:val="ab"/>
        <w:numPr>
          <w:ilvl w:val="0"/>
          <w:numId w:val="3"/>
        </w:numPr>
        <w:spacing w:line="288" w:lineRule="auto"/>
        <w:jc w:val="both"/>
        <w:rPr>
          <w:bCs/>
          <w:color w:val="000000"/>
          <w:lang w:val="ru-RU"/>
        </w:rPr>
      </w:pPr>
      <w:r w:rsidRPr="00622563">
        <w:rPr>
          <w:bCs/>
          <w:color w:val="000000"/>
          <w:lang w:val="ru-RU"/>
        </w:rPr>
        <w:t>сложности ведения локальной документации, создаваемые отсутствием нормативных актов, содержащих определение «смешанного обучения»;</w:t>
      </w:r>
    </w:p>
    <w:p w14:paraId="2E15E494" w14:textId="77777777" w:rsidR="00622563" w:rsidRPr="00622563" w:rsidRDefault="00622563" w:rsidP="00622563">
      <w:pPr>
        <w:pStyle w:val="ab"/>
        <w:numPr>
          <w:ilvl w:val="0"/>
          <w:numId w:val="3"/>
        </w:numPr>
        <w:spacing w:line="288" w:lineRule="auto"/>
        <w:jc w:val="both"/>
        <w:rPr>
          <w:bCs/>
          <w:color w:val="000000"/>
          <w:lang w:val="ru-RU"/>
        </w:rPr>
      </w:pPr>
      <w:r w:rsidRPr="00622563">
        <w:rPr>
          <w:bCs/>
          <w:color w:val="000000"/>
          <w:lang w:val="ru-RU"/>
        </w:rPr>
        <w:t>сложившаяся практика употребления понятия «смешанное обучение» в мировой и отечественной педагогике;</w:t>
      </w:r>
    </w:p>
    <w:p w14:paraId="18EEC8BA" w14:textId="77777777" w:rsidR="00622563" w:rsidRPr="00622563" w:rsidRDefault="00622563" w:rsidP="00622563">
      <w:pPr>
        <w:pStyle w:val="ab"/>
        <w:numPr>
          <w:ilvl w:val="0"/>
          <w:numId w:val="3"/>
        </w:numPr>
        <w:spacing w:line="288" w:lineRule="auto"/>
        <w:jc w:val="both"/>
        <w:rPr>
          <w:bCs/>
          <w:color w:val="000000"/>
          <w:lang w:val="ru-RU"/>
        </w:rPr>
      </w:pPr>
      <w:r w:rsidRPr="00622563">
        <w:rPr>
          <w:bCs/>
          <w:color w:val="000000"/>
          <w:lang w:val="ru-RU"/>
        </w:rPr>
        <w:t>соотношение смешанного обучения с гибридным и перевернутым обучением; возможности смешанного обучения при реализации программ в удаленном режиме (онлайн);</w:t>
      </w:r>
    </w:p>
    <w:p w14:paraId="1B973B93" w14:textId="77777777" w:rsidR="00622563" w:rsidRPr="00622563" w:rsidRDefault="00622563" w:rsidP="00622563">
      <w:pPr>
        <w:pStyle w:val="ab"/>
        <w:numPr>
          <w:ilvl w:val="0"/>
          <w:numId w:val="3"/>
        </w:numPr>
        <w:spacing w:line="288" w:lineRule="auto"/>
        <w:jc w:val="both"/>
        <w:rPr>
          <w:bCs/>
          <w:color w:val="000000"/>
          <w:lang w:val="ru-RU"/>
        </w:rPr>
      </w:pPr>
      <w:r w:rsidRPr="00622563">
        <w:rPr>
          <w:bCs/>
          <w:color w:val="000000"/>
          <w:lang w:val="ru-RU"/>
        </w:rPr>
        <w:t>сравнительный анализ наиболее популярных моделей смешанного обучения (на примерах 2020 года);</w:t>
      </w:r>
    </w:p>
    <w:p w14:paraId="13D52C21" w14:textId="77777777" w:rsidR="00622563" w:rsidRPr="00622563" w:rsidRDefault="00622563" w:rsidP="00622563">
      <w:pPr>
        <w:pStyle w:val="ab"/>
        <w:numPr>
          <w:ilvl w:val="0"/>
          <w:numId w:val="3"/>
        </w:numPr>
        <w:spacing w:line="288" w:lineRule="auto"/>
        <w:jc w:val="both"/>
        <w:rPr>
          <w:bCs/>
          <w:color w:val="000000"/>
          <w:lang w:val="ru-RU"/>
        </w:rPr>
      </w:pPr>
      <w:r w:rsidRPr="00622563">
        <w:rPr>
          <w:bCs/>
          <w:color w:val="000000"/>
          <w:lang w:val="ru-RU"/>
        </w:rPr>
        <w:t>оформление локальной документации ОО при использовании смешанного обучения для реализации образовательных программ в условиях наличия или отсутствия методических рекомендаций федерального и(или) регионального уровня;</w:t>
      </w:r>
    </w:p>
    <w:p w14:paraId="740AAA87" w14:textId="77777777" w:rsidR="00622563" w:rsidRPr="00622563" w:rsidRDefault="00622563" w:rsidP="00622563">
      <w:pPr>
        <w:pStyle w:val="ab"/>
        <w:numPr>
          <w:ilvl w:val="0"/>
          <w:numId w:val="3"/>
        </w:numPr>
        <w:spacing w:line="288" w:lineRule="auto"/>
        <w:jc w:val="both"/>
        <w:rPr>
          <w:bCs/>
          <w:color w:val="000000"/>
          <w:lang w:val="ru-RU"/>
        </w:rPr>
      </w:pPr>
      <w:r w:rsidRPr="00622563">
        <w:rPr>
          <w:bCs/>
          <w:color w:val="000000"/>
          <w:lang w:val="ru-RU"/>
        </w:rPr>
        <w:lastRenderedPageBreak/>
        <w:t>существует ли запрос на смешанное обучение среди участников образовательных отношений (а также более широкого круга участников отношений в сфере образования);</w:t>
      </w:r>
    </w:p>
    <w:p w14:paraId="583CF441" w14:textId="77777777" w:rsidR="00622563" w:rsidRPr="00622563" w:rsidRDefault="00622563" w:rsidP="00622563">
      <w:pPr>
        <w:pStyle w:val="ab"/>
        <w:numPr>
          <w:ilvl w:val="0"/>
          <w:numId w:val="3"/>
        </w:numPr>
        <w:spacing w:line="288" w:lineRule="auto"/>
        <w:jc w:val="both"/>
        <w:rPr>
          <w:bCs/>
          <w:color w:val="000000"/>
          <w:lang w:val="ru-RU"/>
        </w:rPr>
      </w:pPr>
      <w:r w:rsidRPr="00622563">
        <w:rPr>
          <w:bCs/>
          <w:color w:val="000000"/>
          <w:lang w:val="ru-RU"/>
        </w:rPr>
        <w:t>плюсы и минусы применения различных моделей смешанного обучения или их элементов в традиционных образовательных условиях и в кризисной ситуации (например, при сохранении угрозы распространения инфекций, природных или техногенных катастрофах/неблагоприятных условиях и др.);</w:t>
      </w:r>
    </w:p>
    <w:p w14:paraId="35733B27" w14:textId="77777777" w:rsidR="00622563" w:rsidRPr="00622563" w:rsidRDefault="00622563" w:rsidP="00622563">
      <w:pPr>
        <w:pStyle w:val="ab"/>
        <w:numPr>
          <w:ilvl w:val="0"/>
          <w:numId w:val="3"/>
        </w:numPr>
        <w:spacing w:line="288" w:lineRule="auto"/>
        <w:jc w:val="both"/>
        <w:rPr>
          <w:bCs/>
          <w:color w:val="000000"/>
          <w:lang w:val="ru-RU"/>
        </w:rPr>
      </w:pPr>
      <w:r w:rsidRPr="00622563">
        <w:rPr>
          <w:bCs/>
          <w:color w:val="000000"/>
          <w:lang w:val="ru-RU"/>
        </w:rPr>
        <w:t>типичные ошибки и сложности смешанного обучения; условия повышения его эффективности;</w:t>
      </w:r>
    </w:p>
    <w:p w14:paraId="20B12355" w14:textId="6AC90DE5" w:rsidR="00622563" w:rsidRDefault="00622563" w:rsidP="00622563">
      <w:pPr>
        <w:pStyle w:val="ab"/>
        <w:numPr>
          <w:ilvl w:val="0"/>
          <w:numId w:val="3"/>
        </w:numPr>
        <w:spacing w:line="288" w:lineRule="auto"/>
        <w:jc w:val="both"/>
        <w:rPr>
          <w:bCs/>
          <w:color w:val="000000"/>
          <w:lang w:val="ru-RU"/>
        </w:rPr>
      </w:pPr>
      <w:r w:rsidRPr="00622563">
        <w:rPr>
          <w:bCs/>
          <w:color w:val="000000"/>
          <w:lang w:val="ru-RU"/>
        </w:rPr>
        <w:t>оформление документации ОО при применения различных моделей смешанного обучения или их элементов</w:t>
      </w:r>
      <w:r w:rsidR="00FA1491">
        <w:rPr>
          <w:bCs/>
          <w:color w:val="000000"/>
          <w:lang w:val="ru-RU"/>
        </w:rPr>
        <w:t>;</w:t>
      </w:r>
    </w:p>
    <w:p w14:paraId="3E270CCB" w14:textId="478E58CC" w:rsidR="00FA1491" w:rsidRPr="00622563" w:rsidRDefault="00FA1491" w:rsidP="00622563">
      <w:pPr>
        <w:pStyle w:val="ab"/>
        <w:numPr>
          <w:ilvl w:val="0"/>
          <w:numId w:val="3"/>
        </w:numPr>
        <w:spacing w:line="288" w:lineRule="auto"/>
        <w:jc w:val="both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 ответы на вопросы участников.</w:t>
      </w:r>
    </w:p>
    <w:p w14:paraId="633D5262" w14:textId="77777777" w:rsidR="00590EC1" w:rsidRDefault="00590EC1" w:rsidP="007573E9">
      <w:pPr>
        <w:spacing w:line="288" w:lineRule="auto"/>
        <w:jc w:val="both"/>
        <w:rPr>
          <w:color w:val="000000"/>
          <w:lang w:val="ru-RU"/>
        </w:rPr>
      </w:pPr>
    </w:p>
    <w:p w14:paraId="428E6DBE" w14:textId="77777777" w:rsidR="00290CDF" w:rsidRDefault="00851615" w:rsidP="00290CDF">
      <w:pPr>
        <w:spacing w:line="288" w:lineRule="auto"/>
        <w:ind w:firstLine="720"/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Вебинар</w:t>
      </w:r>
      <w:proofErr w:type="spellEnd"/>
      <w:r>
        <w:rPr>
          <w:color w:val="000000"/>
          <w:lang w:val="ru-RU"/>
        </w:rPr>
        <w:t xml:space="preserve"> проведет </w:t>
      </w:r>
      <w:proofErr w:type="spellStart"/>
      <w:r w:rsidR="00290CDF" w:rsidRPr="00290CDF">
        <w:rPr>
          <w:b/>
          <w:color w:val="000000"/>
          <w:lang w:val="ru-RU"/>
        </w:rPr>
        <w:t>Зачесова</w:t>
      </w:r>
      <w:proofErr w:type="spellEnd"/>
      <w:r w:rsidR="00290CDF" w:rsidRPr="00290CDF">
        <w:rPr>
          <w:b/>
          <w:color w:val="000000"/>
          <w:lang w:val="ru-RU"/>
        </w:rPr>
        <w:t xml:space="preserve"> Елена Васильевна</w:t>
      </w:r>
      <w:r w:rsidRPr="00851615">
        <w:rPr>
          <w:color w:val="000000"/>
          <w:lang w:val="ru-RU"/>
        </w:rPr>
        <w:t xml:space="preserve">, </w:t>
      </w:r>
      <w:r w:rsidR="00290CDF" w:rsidRPr="00290CDF">
        <w:rPr>
          <w:color w:val="000000"/>
          <w:lang w:val="ru-RU"/>
        </w:rPr>
        <w:t xml:space="preserve">эксперт в области образовательного права, член авторских коллективов по разработке ФГОС и профессиональных стандартов в сфере образования, соавтор федеральных нормативных актов, регулирующих образовательные </w:t>
      </w:r>
      <w:proofErr w:type="gramStart"/>
      <w:r w:rsidR="00290CDF" w:rsidRPr="00290CDF">
        <w:rPr>
          <w:color w:val="000000"/>
          <w:lang w:val="ru-RU"/>
        </w:rPr>
        <w:t>отношения,  член</w:t>
      </w:r>
      <w:proofErr w:type="gramEnd"/>
      <w:r w:rsidR="00290CDF" w:rsidRPr="00290CDF">
        <w:rPr>
          <w:color w:val="000000"/>
          <w:lang w:val="ru-RU"/>
        </w:rPr>
        <w:t xml:space="preserve"> жюри конкурса «Учитель года», эксперт «Методической кухни» (Учительская газета), эксперт ПНПО.</w:t>
      </w:r>
    </w:p>
    <w:p w14:paraId="5408AD38" w14:textId="77777777" w:rsidR="00643388" w:rsidRDefault="00643388" w:rsidP="00622563">
      <w:pPr>
        <w:spacing w:line="288" w:lineRule="auto"/>
        <w:jc w:val="both"/>
        <w:rPr>
          <w:rStyle w:val="bx-messenger-message"/>
          <w:lang w:val="ru-RU"/>
        </w:rPr>
      </w:pPr>
    </w:p>
    <w:p w14:paraId="5A710624" w14:textId="77777777" w:rsidR="00622563" w:rsidRDefault="00622563" w:rsidP="00290CDF">
      <w:pPr>
        <w:spacing w:line="288" w:lineRule="auto"/>
        <w:ind w:firstLine="720"/>
        <w:jc w:val="both"/>
        <w:rPr>
          <w:rStyle w:val="bx-messenger-message"/>
          <w:lang w:val="ru-RU"/>
        </w:rPr>
      </w:pPr>
      <w:r w:rsidRPr="00622563">
        <w:rPr>
          <w:rStyle w:val="bx-messenger-message"/>
          <w:lang w:val="ru-RU"/>
        </w:rPr>
        <w:t>Участники получат информацию о существующих моделях смешанного обучения и рекомендации по оформлению локальной документации в случае применения различных моделей смешанного обучения или их элементов.</w:t>
      </w:r>
      <w:r>
        <w:rPr>
          <w:rStyle w:val="bx-messenger-message"/>
          <w:lang w:val="ru-RU"/>
        </w:rPr>
        <w:t xml:space="preserve"> </w:t>
      </w:r>
    </w:p>
    <w:p w14:paraId="2C69ECEE" w14:textId="2D2D1B19" w:rsidR="00851615" w:rsidRDefault="00851615" w:rsidP="00622563">
      <w:pPr>
        <w:spacing w:line="288" w:lineRule="auto"/>
        <w:ind w:firstLine="720"/>
        <w:jc w:val="both"/>
        <w:rPr>
          <w:color w:val="000000"/>
          <w:lang w:val="ru-RU"/>
        </w:rPr>
      </w:pPr>
      <w:r w:rsidRPr="00851615">
        <w:rPr>
          <w:rStyle w:val="bx-messenger-message"/>
          <w:lang w:val="ru-RU"/>
        </w:rPr>
        <w:t xml:space="preserve">Каждый участник по окончанию </w:t>
      </w:r>
      <w:proofErr w:type="spellStart"/>
      <w:r w:rsidRPr="00851615">
        <w:rPr>
          <w:rStyle w:val="bx-messenger-message"/>
          <w:lang w:val="ru-RU"/>
        </w:rPr>
        <w:t>вебинара</w:t>
      </w:r>
      <w:proofErr w:type="spellEnd"/>
      <w:r w:rsidRPr="00851615">
        <w:rPr>
          <w:rStyle w:val="bx-messenger-message"/>
          <w:lang w:val="ru-RU"/>
        </w:rPr>
        <w:t xml:space="preserve"> сможет получить диплом и сертификат участника, презентацию эксперта, видеозапись </w:t>
      </w:r>
      <w:proofErr w:type="spellStart"/>
      <w:r w:rsidRPr="00851615">
        <w:rPr>
          <w:rStyle w:val="bx-messenger-message"/>
          <w:lang w:val="ru-RU"/>
        </w:rPr>
        <w:t>вебинара</w:t>
      </w:r>
      <w:proofErr w:type="spellEnd"/>
      <w:r w:rsidRPr="00851615">
        <w:rPr>
          <w:rStyle w:val="bx-messenger-message"/>
          <w:lang w:val="ru-RU"/>
        </w:rPr>
        <w:t xml:space="preserve">. </w:t>
      </w:r>
      <w:r w:rsidR="00140AD1">
        <w:rPr>
          <w:rStyle w:val="bx-messenger-message"/>
          <w:lang w:val="ru-RU"/>
        </w:rPr>
        <w:t xml:space="preserve">На </w:t>
      </w:r>
      <w:r w:rsidRPr="00851615">
        <w:rPr>
          <w:rStyle w:val="bx-messenger-message"/>
          <w:lang w:val="ru-RU"/>
        </w:rPr>
        <w:t>протяжении всего мероприятия у участников будет возможность обсудить вопросы с экспертом.</w:t>
      </w:r>
    </w:p>
    <w:p w14:paraId="76B3343C" w14:textId="77777777" w:rsidR="0025567F" w:rsidRPr="00851615" w:rsidRDefault="0025567F" w:rsidP="00BC4FE6">
      <w:pPr>
        <w:spacing w:line="288" w:lineRule="auto"/>
        <w:jc w:val="both"/>
        <w:rPr>
          <w:color w:val="000000"/>
          <w:lang w:val="ru-RU"/>
        </w:rPr>
      </w:pPr>
    </w:p>
    <w:p w14:paraId="53E7D077" w14:textId="19FA9322" w:rsidR="00E565A8" w:rsidRPr="00851615" w:rsidRDefault="00670FBB" w:rsidP="00851615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ind w:firstLine="709"/>
        <w:jc w:val="both"/>
        <w:rPr>
          <w:rStyle w:val="a5"/>
          <w:rFonts w:cs="Arial Unicode MS"/>
          <w:color w:val="000000"/>
          <w:u w:color="000000"/>
          <w:lang w:val="ru-RU"/>
        </w:rPr>
      </w:pPr>
      <w:r w:rsidRPr="00851615">
        <w:rPr>
          <w:rFonts w:cs="Arial Unicode MS"/>
          <w:color w:val="000000"/>
          <w:u w:color="000000"/>
          <w:lang w:val="ru-RU"/>
        </w:rPr>
        <w:t xml:space="preserve">По вопросам участия в практическом </w:t>
      </w:r>
      <w:proofErr w:type="spellStart"/>
      <w:r w:rsidRPr="00851615">
        <w:rPr>
          <w:rFonts w:cs="Arial Unicode MS"/>
          <w:color w:val="000000"/>
          <w:u w:color="000000"/>
          <w:lang w:val="ru-RU"/>
        </w:rPr>
        <w:t>вебинаре</w:t>
      </w:r>
      <w:proofErr w:type="spellEnd"/>
      <w:r w:rsidRPr="00851615">
        <w:rPr>
          <w:rFonts w:cs="Arial Unicode MS"/>
          <w:color w:val="000000"/>
          <w:u w:color="000000"/>
          <w:lang w:val="ru-RU"/>
        </w:rPr>
        <w:t xml:space="preserve"> </w:t>
      </w:r>
      <w:r w:rsidR="00622563" w:rsidRPr="00622563">
        <w:rPr>
          <w:rFonts w:cs="Arial Unicode MS"/>
          <w:b/>
          <w:bCs/>
          <w:color w:val="000000"/>
          <w:u w:color="000000"/>
          <w:lang w:val="ru-RU"/>
        </w:rPr>
        <w:t>«Модели смешанного обучения: документационное оформление»</w:t>
      </w:r>
      <w:r w:rsidRPr="00851615">
        <w:rPr>
          <w:rFonts w:cs="Arial Unicode MS"/>
          <w:color w:val="000000"/>
          <w:u w:color="000000"/>
          <w:lang w:val="ru-RU"/>
        </w:rPr>
        <w:t xml:space="preserve"> обращайтесь к координатору проекта </w:t>
      </w:r>
      <w:proofErr w:type="spellStart"/>
      <w:r w:rsidR="001D3556" w:rsidRPr="00851615">
        <w:rPr>
          <w:rFonts w:cs="Arial Unicode MS"/>
          <w:color w:val="000000"/>
          <w:u w:color="000000"/>
          <w:lang w:val="ru-RU"/>
        </w:rPr>
        <w:t>Степаненковой</w:t>
      </w:r>
      <w:proofErr w:type="spellEnd"/>
      <w:r w:rsidR="001D3556" w:rsidRPr="00851615">
        <w:rPr>
          <w:rFonts w:cs="Arial Unicode MS"/>
          <w:color w:val="000000"/>
          <w:u w:color="000000"/>
          <w:lang w:val="ru-RU"/>
        </w:rPr>
        <w:t xml:space="preserve"> Татьяне</w:t>
      </w:r>
      <w:r w:rsidRPr="00851615">
        <w:rPr>
          <w:rFonts w:cs="Arial Unicode MS"/>
          <w:color w:val="000000"/>
          <w:u w:color="000000"/>
          <w:lang w:val="ru-RU"/>
        </w:rPr>
        <w:t xml:space="preserve"> </w:t>
      </w:r>
      <w:r w:rsidR="00BE1B58" w:rsidRPr="00851615">
        <w:rPr>
          <w:rFonts w:cs="Arial Unicode MS"/>
          <w:color w:val="000000"/>
          <w:u w:color="000000"/>
          <w:lang w:val="ru-RU"/>
        </w:rPr>
        <w:t xml:space="preserve">Александровне </w:t>
      </w:r>
      <w:r w:rsidRPr="00851615">
        <w:rPr>
          <w:rFonts w:cs="Arial Unicode MS"/>
          <w:color w:val="000000"/>
          <w:u w:color="000000"/>
          <w:lang w:val="ru-RU"/>
        </w:rPr>
        <w:t>по телефонам раб.</w:t>
      </w:r>
      <w:r w:rsidR="000E2D8B" w:rsidRPr="00851615">
        <w:rPr>
          <w:rFonts w:cs="Arial Unicode MS"/>
          <w:color w:val="000000"/>
          <w:u w:color="000000"/>
          <w:lang w:val="ru-RU"/>
        </w:rPr>
        <w:t>:</w:t>
      </w:r>
      <w:r w:rsidRPr="00851615">
        <w:rPr>
          <w:rFonts w:cs="Arial Unicode MS"/>
          <w:color w:val="000000"/>
          <w:u w:color="000000"/>
          <w:lang w:val="ru-RU"/>
        </w:rPr>
        <w:t xml:space="preserve"> +7 (812) 467-41-30,</w:t>
      </w:r>
      <w:r w:rsidR="000E2D8B" w:rsidRPr="00851615">
        <w:rPr>
          <w:rFonts w:cs="Arial Unicode MS"/>
          <w:color w:val="000000"/>
          <w:u w:color="000000"/>
          <w:lang w:val="ru-RU"/>
        </w:rPr>
        <w:t xml:space="preserve"> </w:t>
      </w:r>
      <w:r w:rsidRPr="00851615">
        <w:rPr>
          <w:rFonts w:cs="Arial Unicode MS"/>
          <w:color w:val="000000"/>
          <w:u w:color="000000"/>
          <w:lang w:val="ru-RU"/>
        </w:rPr>
        <w:t>моб.</w:t>
      </w:r>
      <w:r w:rsidR="000E2D8B" w:rsidRPr="00851615">
        <w:rPr>
          <w:rFonts w:cs="Arial Unicode MS"/>
          <w:color w:val="000000"/>
          <w:u w:color="000000"/>
          <w:lang w:val="ru-RU"/>
        </w:rPr>
        <w:t>:</w:t>
      </w:r>
      <w:r w:rsidRPr="00851615">
        <w:rPr>
          <w:rFonts w:cs="Arial Unicode MS"/>
          <w:color w:val="000000"/>
          <w:u w:color="000000"/>
          <w:lang w:val="ru-RU"/>
        </w:rPr>
        <w:t xml:space="preserve"> +7</w:t>
      </w:r>
      <w:r w:rsidR="003514CA" w:rsidRPr="00851615">
        <w:rPr>
          <w:rFonts w:cs="Arial Unicode MS"/>
          <w:color w:val="000000"/>
          <w:u w:color="000000"/>
          <w:lang w:val="ru-RU"/>
        </w:rPr>
        <w:t xml:space="preserve"> </w:t>
      </w:r>
      <w:r w:rsidRPr="00851615">
        <w:rPr>
          <w:rFonts w:cs="Arial Unicode MS"/>
          <w:color w:val="000000"/>
          <w:u w:color="000000"/>
          <w:lang w:val="ru-RU"/>
        </w:rPr>
        <w:t>(9</w:t>
      </w:r>
      <w:r w:rsidR="001D3556" w:rsidRPr="00851615">
        <w:rPr>
          <w:rFonts w:cs="Arial Unicode MS"/>
          <w:color w:val="000000"/>
          <w:u w:color="000000"/>
          <w:lang w:val="ru-RU"/>
        </w:rPr>
        <w:t>50</w:t>
      </w:r>
      <w:r w:rsidRPr="00851615">
        <w:rPr>
          <w:rFonts w:cs="Arial Unicode MS"/>
          <w:color w:val="000000"/>
          <w:u w:color="000000"/>
          <w:lang w:val="ru-RU"/>
        </w:rPr>
        <w:t xml:space="preserve">) </w:t>
      </w:r>
      <w:r w:rsidR="001D3556" w:rsidRPr="00851615">
        <w:rPr>
          <w:rFonts w:cs="Arial Unicode MS"/>
          <w:color w:val="000000"/>
          <w:u w:color="000000"/>
          <w:lang w:val="ru-RU"/>
        </w:rPr>
        <w:t>808</w:t>
      </w:r>
      <w:r w:rsidRPr="00851615">
        <w:rPr>
          <w:rFonts w:cs="Arial Unicode MS"/>
          <w:color w:val="000000"/>
          <w:u w:color="000000"/>
          <w:lang w:val="ru-RU"/>
        </w:rPr>
        <w:t>-</w:t>
      </w:r>
      <w:r w:rsidR="001D3556" w:rsidRPr="00851615">
        <w:rPr>
          <w:rFonts w:cs="Arial Unicode MS"/>
          <w:color w:val="000000"/>
          <w:u w:color="000000"/>
          <w:lang w:val="ru-RU"/>
        </w:rPr>
        <w:t>61</w:t>
      </w:r>
      <w:r w:rsidRPr="00851615">
        <w:rPr>
          <w:rFonts w:cs="Arial Unicode MS"/>
          <w:color w:val="000000"/>
          <w:u w:color="000000"/>
          <w:lang w:val="ru-RU"/>
        </w:rPr>
        <w:t>-</w:t>
      </w:r>
      <w:r w:rsidR="001D3556" w:rsidRPr="00851615">
        <w:rPr>
          <w:rFonts w:cs="Arial Unicode MS"/>
          <w:color w:val="000000"/>
          <w:u w:color="000000"/>
          <w:lang w:val="ru-RU"/>
        </w:rPr>
        <w:t>30</w:t>
      </w:r>
      <w:r w:rsidRPr="00851615">
        <w:rPr>
          <w:rFonts w:cs="Arial Unicode MS"/>
          <w:color w:val="000000"/>
          <w:u w:color="000000"/>
          <w:lang w:val="ru-RU"/>
        </w:rPr>
        <w:t>, по электронной почте</w:t>
      </w:r>
      <w:r w:rsidR="000E2D8B" w:rsidRPr="00851615">
        <w:rPr>
          <w:rFonts w:cs="Arial Unicode MS"/>
          <w:color w:val="000000"/>
          <w:u w:color="000000"/>
          <w:lang w:val="ru-RU"/>
        </w:rPr>
        <w:t>:</w:t>
      </w:r>
      <w:r w:rsidRPr="00851615">
        <w:rPr>
          <w:rFonts w:cs="Arial Unicode MS"/>
          <w:color w:val="000000"/>
          <w:u w:color="000000"/>
          <w:lang w:val="ru-RU"/>
        </w:rPr>
        <w:t xml:space="preserve"> </w:t>
      </w:r>
      <w:proofErr w:type="spellStart"/>
      <w:r w:rsidR="001D3556" w:rsidRPr="00851615">
        <w:rPr>
          <w:rStyle w:val="Hyperlink0"/>
          <w:rFonts w:cs="Arial Unicode MS"/>
        </w:rPr>
        <w:t>stepanenkova</w:t>
      </w:r>
      <w:proofErr w:type="spellEnd"/>
      <w:r w:rsidR="001D3556" w:rsidRPr="00851615">
        <w:rPr>
          <w:rStyle w:val="Hyperlink0"/>
          <w:rFonts w:cs="Arial Unicode MS"/>
          <w:lang w:val="ru-RU"/>
        </w:rPr>
        <w:t>@</w:t>
      </w:r>
      <w:r w:rsidR="001D3556" w:rsidRPr="00851615">
        <w:rPr>
          <w:rStyle w:val="Hyperlink0"/>
          <w:rFonts w:cs="Arial Unicode MS"/>
        </w:rPr>
        <w:t>mc</w:t>
      </w:r>
      <w:r w:rsidR="001D3556" w:rsidRPr="00851615">
        <w:rPr>
          <w:rStyle w:val="Hyperlink0"/>
          <w:rFonts w:cs="Arial Unicode MS"/>
          <w:lang w:val="ru-RU"/>
        </w:rPr>
        <w:t>-</w:t>
      </w:r>
      <w:proofErr w:type="spellStart"/>
      <w:r w:rsidR="001D3556" w:rsidRPr="00851615">
        <w:rPr>
          <w:rStyle w:val="Hyperlink0"/>
          <w:rFonts w:cs="Arial Unicode MS"/>
        </w:rPr>
        <w:t>dpo</w:t>
      </w:r>
      <w:proofErr w:type="spellEnd"/>
      <w:r w:rsidR="001D3556" w:rsidRPr="00851615">
        <w:rPr>
          <w:rStyle w:val="Hyperlink0"/>
          <w:rFonts w:cs="Arial Unicode MS"/>
          <w:lang w:val="ru-RU"/>
        </w:rPr>
        <w:t>.</w:t>
      </w:r>
      <w:proofErr w:type="spellStart"/>
      <w:r w:rsidR="001D3556" w:rsidRPr="00851615">
        <w:rPr>
          <w:rStyle w:val="Hyperlink0"/>
          <w:rFonts w:cs="Arial Unicode MS"/>
        </w:rPr>
        <w:t>ru</w:t>
      </w:r>
      <w:proofErr w:type="spellEnd"/>
    </w:p>
    <w:p w14:paraId="7F354A01" w14:textId="77777777" w:rsidR="00BC4FE6" w:rsidRDefault="00BC4FE6" w:rsidP="00700C84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360" w:lineRule="auto"/>
        <w:ind w:firstLine="709"/>
        <w:jc w:val="both"/>
        <w:rPr>
          <w:rFonts w:eastAsia="Times New Roman"/>
          <w:color w:val="000000"/>
          <w:u w:color="000000"/>
          <w:lang w:val="ru-RU"/>
        </w:rPr>
      </w:pPr>
    </w:p>
    <w:p w14:paraId="3A651454" w14:textId="77777777" w:rsidR="00090FB4" w:rsidRPr="00700C84" w:rsidRDefault="00E565A8" w:rsidP="00700C84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360" w:lineRule="auto"/>
        <w:ind w:firstLine="709"/>
        <w:jc w:val="both"/>
        <w:rPr>
          <w:rFonts w:eastAsia="Times New Roman"/>
          <w:color w:val="000000"/>
          <w:sz w:val="20"/>
          <w:szCs w:val="22"/>
          <w:u w:color="000000"/>
          <w:lang w:val="ru-RU"/>
        </w:rPr>
      </w:pPr>
      <w:r w:rsidRPr="00851615">
        <w:rPr>
          <w:rFonts w:eastAsia="Times New Roman"/>
          <w:color w:val="000000"/>
          <w:u w:color="000000"/>
          <w:lang w:val="ru-RU"/>
        </w:rPr>
        <w:t xml:space="preserve">Сайт </w:t>
      </w:r>
      <w:proofErr w:type="spellStart"/>
      <w:r w:rsidRPr="00851615">
        <w:rPr>
          <w:rFonts w:eastAsia="Times New Roman"/>
          <w:color w:val="000000"/>
          <w:u w:color="000000"/>
          <w:lang w:val="ru-RU"/>
        </w:rPr>
        <w:t>вебинара</w:t>
      </w:r>
      <w:proofErr w:type="spellEnd"/>
      <w:r w:rsidRPr="003F538A">
        <w:rPr>
          <w:rFonts w:eastAsia="Times New Roman"/>
          <w:color w:val="000000"/>
          <w:sz w:val="20"/>
          <w:szCs w:val="22"/>
          <w:u w:color="000000"/>
          <w:lang w:val="ru-RU"/>
        </w:rPr>
        <w:t xml:space="preserve"> </w:t>
      </w:r>
      <w:hyperlink r:id="rId7" w:history="1">
        <w:r w:rsidR="004603FE">
          <w:rPr>
            <w:rStyle w:val="a3"/>
            <w:rFonts w:eastAsia="Times New Roman"/>
            <w:color w:val="005180" w:themeColor="accent1" w:themeShade="80"/>
            <w:lang w:val="ru-RU"/>
          </w:rPr>
          <w:t>webinar-spo.mc-dpo.ru</w:t>
        </w:r>
      </w:hyperlink>
    </w:p>
    <w:p w14:paraId="2974678E" w14:textId="3CEB2E68" w:rsidR="00090FB4" w:rsidRPr="003514CA" w:rsidRDefault="0025567F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88" w:lineRule="auto"/>
        <w:jc w:val="both"/>
        <w:rPr>
          <w:lang w:val="ru-RU"/>
        </w:rPr>
      </w:pPr>
      <w:r>
        <w:rPr>
          <w:rFonts w:eastAsia="Times New Roman"/>
          <w:noProof/>
          <w:sz w:val="22"/>
          <w:szCs w:val="22"/>
          <w:u w:color="000000"/>
          <w:lang w:val="ru-RU" w:eastAsia="ru-RU"/>
        </w:rPr>
        <w:drawing>
          <wp:anchor distT="152400" distB="152400" distL="152400" distR="152400" simplePos="0" relativeHeight="251662336" behindDoc="0" locked="0" layoutInCell="1" allowOverlap="1" wp14:anchorId="0F72439E" wp14:editId="2D98B9AD">
            <wp:simplePos x="0" y="0"/>
            <wp:positionH relativeFrom="margin">
              <wp:posOffset>3310890</wp:posOffset>
            </wp:positionH>
            <wp:positionV relativeFrom="paragraph">
              <wp:posOffset>61860</wp:posOffset>
            </wp:positionV>
            <wp:extent cx="2148840" cy="1315455"/>
            <wp:effectExtent l="0" t="0" r="381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Печать и подпись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1914" cy="131733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Normal"/>
        <w:tblpPr w:leftFromText="180" w:rightFromText="180" w:vertAnchor="text" w:horzAnchor="margin" w:tblpY="112"/>
        <w:tblW w:w="96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6"/>
        <w:gridCol w:w="4816"/>
      </w:tblGrid>
      <w:tr w:rsidR="00713499" w14:paraId="61F8B26C" w14:textId="77777777" w:rsidTr="00713499">
        <w:trPr>
          <w:trHeight w:val="522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586BA" w14:textId="77777777" w:rsidR="00713499" w:rsidRPr="00822907" w:rsidRDefault="00713499" w:rsidP="00713499">
            <w:pPr>
              <w:pStyle w:val="2"/>
              <w:spacing w:line="312" w:lineRule="auto"/>
              <w:rPr>
                <w:sz w:val="24"/>
              </w:rPr>
            </w:pPr>
            <w:r w:rsidRPr="00822907">
              <w:rPr>
                <w:rFonts w:ascii="Times New Roman" w:hAnsi="Times New Roman"/>
                <w:b/>
                <w:bCs/>
                <w:sz w:val="24"/>
              </w:rPr>
              <w:t>С уважением,</w:t>
            </w:r>
          </w:p>
          <w:p w14:paraId="5BFE8D19" w14:textId="77777777" w:rsidR="00713499" w:rsidRDefault="00713499" w:rsidP="00713499">
            <w:pPr>
              <w:pStyle w:val="2"/>
              <w:spacing w:line="312" w:lineRule="auto"/>
            </w:pPr>
            <w:r w:rsidRPr="00822907">
              <w:rPr>
                <w:rFonts w:ascii="Times New Roman" w:hAnsi="Times New Roman"/>
                <w:b/>
                <w:bCs/>
                <w:sz w:val="24"/>
              </w:rPr>
              <w:t>Генеральный директор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7D7EA" w14:textId="77777777" w:rsidR="00713499" w:rsidRDefault="00713499" w:rsidP="00713499">
            <w:pPr>
              <w:pStyle w:val="2"/>
              <w:spacing w:line="312" w:lineRule="auto"/>
              <w:jc w:val="right"/>
            </w:pPr>
          </w:p>
          <w:p w14:paraId="43A3120F" w14:textId="77777777" w:rsidR="00713499" w:rsidRDefault="00713499" w:rsidP="00713499">
            <w:pPr>
              <w:pStyle w:val="2"/>
              <w:spacing w:line="312" w:lineRule="auto"/>
              <w:jc w:val="right"/>
            </w:pPr>
            <w:proofErr w:type="spellStart"/>
            <w:r w:rsidRPr="00822907">
              <w:rPr>
                <w:rFonts w:ascii="Times New Roman" w:hAnsi="Times New Roman"/>
                <w:b/>
                <w:bCs/>
                <w:sz w:val="24"/>
              </w:rPr>
              <w:t>Двуреченский</w:t>
            </w:r>
            <w:proofErr w:type="spellEnd"/>
            <w:r w:rsidRPr="00822907">
              <w:rPr>
                <w:rFonts w:ascii="Times New Roman" w:hAnsi="Times New Roman"/>
                <w:b/>
                <w:bCs/>
                <w:sz w:val="24"/>
              </w:rPr>
              <w:t xml:space="preserve"> Ю. В.</w:t>
            </w:r>
          </w:p>
        </w:tc>
      </w:tr>
    </w:tbl>
    <w:p w14:paraId="1CE1C56F" w14:textId="77777777" w:rsidR="00090FB4" w:rsidRDefault="00090FB4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88" w:lineRule="auto"/>
        <w:jc w:val="both"/>
      </w:pPr>
    </w:p>
    <w:p w14:paraId="1C5FF1E4" w14:textId="77777777" w:rsidR="00090FB4" w:rsidRDefault="00090FB4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88" w:lineRule="auto"/>
        <w:jc w:val="both"/>
      </w:pPr>
    </w:p>
    <w:p w14:paraId="5F2E54A6" w14:textId="77777777" w:rsidR="006A154F" w:rsidRDefault="006A154F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88" w:lineRule="auto"/>
        <w:jc w:val="both"/>
      </w:pPr>
    </w:p>
    <w:sectPr w:rsidR="006A154F" w:rsidSect="00BC4FE6">
      <w:headerReference w:type="default" r:id="rId9"/>
      <w:footerReference w:type="default" r:id="rId10"/>
      <w:pgSz w:w="11906" w:h="16838"/>
      <w:pgMar w:top="1134" w:right="1134" w:bottom="1134" w:left="1134" w:header="1701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F964F" w14:textId="77777777" w:rsidR="00ED20B7" w:rsidRDefault="00ED20B7">
      <w:r>
        <w:separator/>
      </w:r>
    </w:p>
  </w:endnote>
  <w:endnote w:type="continuationSeparator" w:id="0">
    <w:p w14:paraId="065037D2" w14:textId="77777777" w:rsidR="00ED20B7" w:rsidRDefault="00ED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AA657" w14:textId="77777777" w:rsidR="006A154F" w:rsidRDefault="00670FBB">
    <w:pPr>
      <w:pStyle w:val="a4"/>
      <w:tabs>
        <w:tab w:val="center" w:pos="4819"/>
        <w:tab w:val="right" w:pos="9638"/>
      </w:tabs>
      <w:spacing w:line="264" w:lineRule="auto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Общество с ограниченной ответственностью</w:t>
    </w:r>
  </w:p>
  <w:p w14:paraId="780C3424" w14:textId="77777777" w:rsidR="006A154F" w:rsidRDefault="00670FBB">
    <w:pPr>
      <w:pStyle w:val="a4"/>
      <w:tabs>
        <w:tab w:val="center" w:pos="4819"/>
        <w:tab w:val="right" w:pos="9638"/>
      </w:tabs>
      <w:spacing w:line="264" w:lineRule="auto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«Международный центр дополнительного профессионального образования»</w:t>
    </w:r>
  </w:p>
  <w:p w14:paraId="07393AEF" w14:textId="77777777" w:rsidR="006A154F" w:rsidRDefault="00670FBB">
    <w:pPr>
      <w:pStyle w:val="a4"/>
      <w:tabs>
        <w:tab w:val="center" w:pos="4819"/>
        <w:tab w:val="right" w:pos="9638"/>
      </w:tabs>
      <w:spacing w:line="264" w:lineRule="auto"/>
      <w:rPr>
        <w:rFonts w:hint="eastAsia"/>
      </w:rPr>
    </w:pPr>
    <w:r>
      <w:rPr>
        <w:rFonts w:ascii="Times New Roman" w:hAnsi="Times New Roman"/>
        <w:sz w:val="16"/>
        <w:szCs w:val="16"/>
      </w:rPr>
      <w:t xml:space="preserve">Телефон: +7 (812) 467-41-30, </w:t>
    </w:r>
    <w:r>
      <w:rPr>
        <w:rFonts w:ascii="Times New Roman" w:hAnsi="Times New Roman"/>
        <w:sz w:val="16"/>
        <w:szCs w:val="16"/>
        <w:lang w:val="en-US"/>
      </w:rPr>
      <w:t>e</w:t>
    </w:r>
    <w:r w:rsidRPr="00B908BF">
      <w:rPr>
        <w:rFonts w:ascii="Times New Roman" w:hAnsi="Times New Roman"/>
        <w:sz w:val="16"/>
        <w:szCs w:val="16"/>
      </w:rPr>
      <w:t>-</w:t>
    </w:r>
    <w:r>
      <w:rPr>
        <w:rFonts w:ascii="Times New Roman" w:hAnsi="Times New Roman"/>
        <w:sz w:val="16"/>
        <w:szCs w:val="16"/>
        <w:lang w:val="en-US"/>
      </w:rPr>
      <w:t>mail</w:t>
    </w:r>
    <w:r w:rsidRPr="00B908BF">
      <w:rPr>
        <w:rFonts w:ascii="Times New Roman" w:hAnsi="Times New Roman"/>
        <w:sz w:val="16"/>
        <w:szCs w:val="16"/>
      </w:rPr>
      <w:t xml:space="preserve">: </w:t>
    </w:r>
    <w:r>
      <w:rPr>
        <w:rFonts w:ascii="Times New Roman" w:hAnsi="Times New Roman"/>
        <w:sz w:val="16"/>
        <w:szCs w:val="16"/>
        <w:lang w:val="en-US"/>
      </w:rPr>
      <w:t>info</w:t>
    </w:r>
    <w:r w:rsidRPr="00B908BF">
      <w:rPr>
        <w:rFonts w:ascii="Times New Roman" w:hAnsi="Times New Roman"/>
        <w:sz w:val="16"/>
        <w:szCs w:val="16"/>
      </w:rPr>
      <w:t>@</w:t>
    </w:r>
    <w:r>
      <w:rPr>
        <w:rFonts w:ascii="Times New Roman" w:hAnsi="Times New Roman"/>
        <w:sz w:val="16"/>
        <w:szCs w:val="16"/>
        <w:lang w:val="en-US"/>
      </w:rPr>
      <w:t>mc</w:t>
    </w:r>
    <w:r w:rsidRPr="00B908BF">
      <w:rPr>
        <w:rFonts w:ascii="Times New Roman" w:hAnsi="Times New Roman"/>
        <w:sz w:val="16"/>
        <w:szCs w:val="16"/>
      </w:rPr>
      <w:t>-</w:t>
    </w:r>
    <w:proofErr w:type="spellStart"/>
    <w:r>
      <w:rPr>
        <w:rFonts w:ascii="Times New Roman" w:hAnsi="Times New Roman"/>
        <w:sz w:val="16"/>
        <w:szCs w:val="16"/>
        <w:lang w:val="en-US"/>
      </w:rPr>
      <w:t>dpo</w:t>
    </w:r>
    <w:proofErr w:type="spellEnd"/>
    <w:r w:rsidRPr="00B908BF">
      <w:rPr>
        <w:rFonts w:ascii="Times New Roman" w:hAnsi="Times New Roman"/>
        <w:sz w:val="16"/>
        <w:szCs w:val="16"/>
      </w:rPr>
      <w:t>.</w:t>
    </w:r>
    <w:proofErr w:type="spellStart"/>
    <w:r>
      <w:rPr>
        <w:rFonts w:ascii="Times New Roman" w:hAnsi="Times New Roman"/>
        <w:sz w:val="16"/>
        <w:szCs w:val="16"/>
        <w:lang w:val="en-US"/>
      </w:rPr>
      <w:t>ru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D8F7D" w14:textId="77777777" w:rsidR="00ED20B7" w:rsidRDefault="00ED20B7">
      <w:r>
        <w:separator/>
      </w:r>
    </w:p>
  </w:footnote>
  <w:footnote w:type="continuationSeparator" w:id="0">
    <w:p w14:paraId="1DF01B96" w14:textId="77777777" w:rsidR="00ED20B7" w:rsidRDefault="00ED2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84876" w14:textId="77777777" w:rsidR="006A154F" w:rsidRDefault="00BC4FE6">
    <w:pPr>
      <w:pStyle w:val="a4"/>
      <w:tabs>
        <w:tab w:val="center" w:pos="4819"/>
        <w:tab w:val="right" w:pos="9638"/>
      </w:tabs>
      <w:rPr>
        <w:rFonts w:hint="eastAsia"/>
      </w:rPr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01712020" wp14:editId="6BEA276A">
          <wp:simplePos x="0" y="0"/>
          <wp:positionH relativeFrom="column">
            <wp:posOffset>75161</wp:posOffset>
          </wp:positionH>
          <wp:positionV relativeFrom="paragraph">
            <wp:posOffset>-725805</wp:posOffset>
          </wp:positionV>
          <wp:extent cx="2620800" cy="360000"/>
          <wp:effectExtent l="0" t="0" r="0" b="254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o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0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B39"/>
    <w:multiLevelType w:val="hybridMultilevel"/>
    <w:tmpl w:val="54D0179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AE105EE"/>
    <w:multiLevelType w:val="hybridMultilevel"/>
    <w:tmpl w:val="3F26FD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72E46"/>
    <w:multiLevelType w:val="multilevel"/>
    <w:tmpl w:val="C98479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54F"/>
    <w:rsid w:val="00007EA4"/>
    <w:rsid w:val="0002344D"/>
    <w:rsid w:val="00056373"/>
    <w:rsid w:val="00056E0E"/>
    <w:rsid w:val="00073906"/>
    <w:rsid w:val="00075924"/>
    <w:rsid w:val="00090FB4"/>
    <w:rsid w:val="000A7251"/>
    <w:rsid w:val="000B5CC8"/>
    <w:rsid w:val="000B5E13"/>
    <w:rsid w:val="000C3555"/>
    <w:rsid w:val="000D5990"/>
    <w:rsid w:val="000E2D8B"/>
    <w:rsid w:val="000E6F45"/>
    <w:rsid w:val="000F3941"/>
    <w:rsid w:val="000F5DBC"/>
    <w:rsid w:val="00105475"/>
    <w:rsid w:val="001123C3"/>
    <w:rsid w:val="0013336F"/>
    <w:rsid w:val="00140AD1"/>
    <w:rsid w:val="00147C58"/>
    <w:rsid w:val="00157319"/>
    <w:rsid w:val="00186865"/>
    <w:rsid w:val="001A0878"/>
    <w:rsid w:val="001A3C7E"/>
    <w:rsid w:val="001C0F13"/>
    <w:rsid w:val="001C190A"/>
    <w:rsid w:val="001C550A"/>
    <w:rsid w:val="001C5B26"/>
    <w:rsid w:val="001D3556"/>
    <w:rsid w:val="001D358C"/>
    <w:rsid w:val="001D528A"/>
    <w:rsid w:val="001D61CC"/>
    <w:rsid w:val="001E437D"/>
    <w:rsid w:val="001E4813"/>
    <w:rsid w:val="001F11F7"/>
    <w:rsid w:val="002001B4"/>
    <w:rsid w:val="00241CE4"/>
    <w:rsid w:val="00243983"/>
    <w:rsid w:val="00245CD3"/>
    <w:rsid w:val="002464A2"/>
    <w:rsid w:val="0025029E"/>
    <w:rsid w:val="0025358A"/>
    <w:rsid w:val="00255007"/>
    <w:rsid w:val="0025567F"/>
    <w:rsid w:val="002659E2"/>
    <w:rsid w:val="00267F04"/>
    <w:rsid w:val="002714BC"/>
    <w:rsid w:val="00275FCF"/>
    <w:rsid w:val="002832BC"/>
    <w:rsid w:val="00290CDF"/>
    <w:rsid w:val="002A4771"/>
    <w:rsid w:val="002A4C5D"/>
    <w:rsid w:val="002A50DB"/>
    <w:rsid w:val="002A5C93"/>
    <w:rsid w:val="002B1F36"/>
    <w:rsid w:val="002F7FA2"/>
    <w:rsid w:val="00300B4F"/>
    <w:rsid w:val="0030645C"/>
    <w:rsid w:val="00310963"/>
    <w:rsid w:val="003117CE"/>
    <w:rsid w:val="00325DD9"/>
    <w:rsid w:val="003306C5"/>
    <w:rsid w:val="003504D4"/>
    <w:rsid w:val="003514CA"/>
    <w:rsid w:val="00351A81"/>
    <w:rsid w:val="0035438C"/>
    <w:rsid w:val="00356901"/>
    <w:rsid w:val="003601B7"/>
    <w:rsid w:val="00361165"/>
    <w:rsid w:val="0036467D"/>
    <w:rsid w:val="0037368E"/>
    <w:rsid w:val="00395A55"/>
    <w:rsid w:val="003974A8"/>
    <w:rsid w:val="003A1D0A"/>
    <w:rsid w:val="003A2318"/>
    <w:rsid w:val="003C1DED"/>
    <w:rsid w:val="003C68EE"/>
    <w:rsid w:val="003D4E8E"/>
    <w:rsid w:val="003D7358"/>
    <w:rsid w:val="003F1408"/>
    <w:rsid w:val="003F538A"/>
    <w:rsid w:val="00404019"/>
    <w:rsid w:val="00424240"/>
    <w:rsid w:val="00430CCD"/>
    <w:rsid w:val="00432E58"/>
    <w:rsid w:val="00433B93"/>
    <w:rsid w:val="00443ED3"/>
    <w:rsid w:val="004603FE"/>
    <w:rsid w:val="00464A41"/>
    <w:rsid w:val="004A0096"/>
    <w:rsid w:val="004A23B0"/>
    <w:rsid w:val="004B2742"/>
    <w:rsid w:val="004B3484"/>
    <w:rsid w:val="004C05EE"/>
    <w:rsid w:val="004D54F5"/>
    <w:rsid w:val="004E27B8"/>
    <w:rsid w:val="004E5880"/>
    <w:rsid w:val="004F2986"/>
    <w:rsid w:val="004F493C"/>
    <w:rsid w:val="00512D63"/>
    <w:rsid w:val="00517666"/>
    <w:rsid w:val="0052620B"/>
    <w:rsid w:val="0053461D"/>
    <w:rsid w:val="005639D6"/>
    <w:rsid w:val="0056498B"/>
    <w:rsid w:val="005650EE"/>
    <w:rsid w:val="00573937"/>
    <w:rsid w:val="00577181"/>
    <w:rsid w:val="00577AE9"/>
    <w:rsid w:val="005804B5"/>
    <w:rsid w:val="00590EC1"/>
    <w:rsid w:val="005A678E"/>
    <w:rsid w:val="005B0F19"/>
    <w:rsid w:val="005B1227"/>
    <w:rsid w:val="005B3175"/>
    <w:rsid w:val="005B5107"/>
    <w:rsid w:val="005B5B1E"/>
    <w:rsid w:val="005D3FF5"/>
    <w:rsid w:val="005E1E7D"/>
    <w:rsid w:val="005E55A1"/>
    <w:rsid w:val="005F3CAA"/>
    <w:rsid w:val="00604827"/>
    <w:rsid w:val="00610529"/>
    <w:rsid w:val="00611519"/>
    <w:rsid w:val="00621800"/>
    <w:rsid w:val="00622563"/>
    <w:rsid w:val="006262B9"/>
    <w:rsid w:val="00643388"/>
    <w:rsid w:val="006548BB"/>
    <w:rsid w:val="00655BF6"/>
    <w:rsid w:val="00663476"/>
    <w:rsid w:val="0066608E"/>
    <w:rsid w:val="00670FBB"/>
    <w:rsid w:val="00684E63"/>
    <w:rsid w:val="00684F5C"/>
    <w:rsid w:val="00693CB3"/>
    <w:rsid w:val="006A154F"/>
    <w:rsid w:val="006B46D2"/>
    <w:rsid w:val="006B4ED4"/>
    <w:rsid w:val="006B56E7"/>
    <w:rsid w:val="006B6C72"/>
    <w:rsid w:val="006C412F"/>
    <w:rsid w:val="006D1EDA"/>
    <w:rsid w:val="006E3F44"/>
    <w:rsid w:val="006E41EF"/>
    <w:rsid w:val="006F0C03"/>
    <w:rsid w:val="00700C84"/>
    <w:rsid w:val="0070288D"/>
    <w:rsid w:val="00712D5B"/>
    <w:rsid w:val="00713499"/>
    <w:rsid w:val="00723F32"/>
    <w:rsid w:val="0073412C"/>
    <w:rsid w:val="00747CFD"/>
    <w:rsid w:val="0075206B"/>
    <w:rsid w:val="007573E9"/>
    <w:rsid w:val="00766D6F"/>
    <w:rsid w:val="0077066C"/>
    <w:rsid w:val="00770971"/>
    <w:rsid w:val="007745A1"/>
    <w:rsid w:val="00777A02"/>
    <w:rsid w:val="00780967"/>
    <w:rsid w:val="00781E50"/>
    <w:rsid w:val="0079464E"/>
    <w:rsid w:val="007A16A5"/>
    <w:rsid w:val="007A4A38"/>
    <w:rsid w:val="007C15B9"/>
    <w:rsid w:val="007C5334"/>
    <w:rsid w:val="007D28EF"/>
    <w:rsid w:val="007E6025"/>
    <w:rsid w:val="007F3122"/>
    <w:rsid w:val="007F45CF"/>
    <w:rsid w:val="007F7DC1"/>
    <w:rsid w:val="007F7E28"/>
    <w:rsid w:val="00805C67"/>
    <w:rsid w:val="00805C96"/>
    <w:rsid w:val="00813159"/>
    <w:rsid w:val="00815EE6"/>
    <w:rsid w:val="00822907"/>
    <w:rsid w:val="00827D24"/>
    <w:rsid w:val="008335C6"/>
    <w:rsid w:val="00840D34"/>
    <w:rsid w:val="008477D5"/>
    <w:rsid w:val="00851533"/>
    <w:rsid w:val="00851615"/>
    <w:rsid w:val="0085229B"/>
    <w:rsid w:val="00865D77"/>
    <w:rsid w:val="00867295"/>
    <w:rsid w:val="00870BB4"/>
    <w:rsid w:val="00876956"/>
    <w:rsid w:val="008858C8"/>
    <w:rsid w:val="00885C0B"/>
    <w:rsid w:val="008913AC"/>
    <w:rsid w:val="0089521E"/>
    <w:rsid w:val="008A11F0"/>
    <w:rsid w:val="008A3AB3"/>
    <w:rsid w:val="008C11A7"/>
    <w:rsid w:val="008C41F9"/>
    <w:rsid w:val="008C7A56"/>
    <w:rsid w:val="008D168C"/>
    <w:rsid w:val="008E5861"/>
    <w:rsid w:val="008F36F3"/>
    <w:rsid w:val="00902422"/>
    <w:rsid w:val="00905E4A"/>
    <w:rsid w:val="00910042"/>
    <w:rsid w:val="009111AA"/>
    <w:rsid w:val="009137DC"/>
    <w:rsid w:val="00924F1E"/>
    <w:rsid w:val="00952353"/>
    <w:rsid w:val="00955F29"/>
    <w:rsid w:val="009572BE"/>
    <w:rsid w:val="00970E3B"/>
    <w:rsid w:val="00997EC9"/>
    <w:rsid w:val="009B0A5C"/>
    <w:rsid w:val="009B2D7A"/>
    <w:rsid w:val="009B4E25"/>
    <w:rsid w:val="009B57D9"/>
    <w:rsid w:val="009C0BCD"/>
    <w:rsid w:val="009C3808"/>
    <w:rsid w:val="009D5A81"/>
    <w:rsid w:val="009E70DE"/>
    <w:rsid w:val="009F384F"/>
    <w:rsid w:val="00A033AA"/>
    <w:rsid w:val="00A2061F"/>
    <w:rsid w:val="00A23144"/>
    <w:rsid w:val="00A361A5"/>
    <w:rsid w:val="00A37707"/>
    <w:rsid w:val="00A37B2B"/>
    <w:rsid w:val="00A42A69"/>
    <w:rsid w:val="00A4404E"/>
    <w:rsid w:val="00A5531C"/>
    <w:rsid w:val="00A57C44"/>
    <w:rsid w:val="00A872E4"/>
    <w:rsid w:val="00A87437"/>
    <w:rsid w:val="00A93683"/>
    <w:rsid w:val="00A958A7"/>
    <w:rsid w:val="00A963E4"/>
    <w:rsid w:val="00AC147A"/>
    <w:rsid w:val="00AC7A8F"/>
    <w:rsid w:val="00AD6DAF"/>
    <w:rsid w:val="00AE7FAB"/>
    <w:rsid w:val="00AF380B"/>
    <w:rsid w:val="00AF6DAA"/>
    <w:rsid w:val="00B16DD6"/>
    <w:rsid w:val="00B33C99"/>
    <w:rsid w:val="00B3518A"/>
    <w:rsid w:val="00B414B5"/>
    <w:rsid w:val="00B44C30"/>
    <w:rsid w:val="00B6257A"/>
    <w:rsid w:val="00B6682B"/>
    <w:rsid w:val="00B70368"/>
    <w:rsid w:val="00B75620"/>
    <w:rsid w:val="00B908BF"/>
    <w:rsid w:val="00BA3C8C"/>
    <w:rsid w:val="00BC4FE6"/>
    <w:rsid w:val="00BD0704"/>
    <w:rsid w:val="00BD317B"/>
    <w:rsid w:val="00BE1B58"/>
    <w:rsid w:val="00C138EC"/>
    <w:rsid w:val="00C147B5"/>
    <w:rsid w:val="00C20008"/>
    <w:rsid w:val="00C23EEB"/>
    <w:rsid w:val="00C40B39"/>
    <w:rsid w:val="00C43C50"/>
    <w:rsid w:val="00C71CF9"/>
    <w:rsid w:val="00C77352"/>
    <w:rsid w:val="00C7762C"/>
    <w:rsid w:val="00C863D1"/>
    <w:rsid w:val="00C86969"/>
    <w:rsid w:val="00C92BA3"/>
    <w:rsid w:val="00CC1EF9"/>
    <w:rsid w:val="00CC3064"/>
    <w:rsid w:val="00CD6BEA"/>
    <w:rsid w:val="00D12CCB"/>
    <w:rsid w:val="00D17D23"/>
    <w:rsid w:val="00D4055F"/>
    <w:rsid w:val="00D40F12"/>
    <w:rsid w:val="00D54F6F"/>
    <w:rsid w:val="00D7690A"/>
    <w:rsid w:val="00D81648"/>
    <w:rsid w:val="00DA504F"/>
    <w:rsid w:val="00DA7B56"/>
    <w:rsid w:val="00DC3141"/>
    <w:rsid w:val="00DD1610"/>
    <w:rsid w:val="00DD6EF0"/>
    <w:rsid w:val="00DF3A07"/>
    <w:rsid w:val="00E06055"/>
    <w:rsid w:val="00E2618E"/>
    <w:rsid w:val="00E27C83"/>
    <w:rsid w:val="00E36018"/>
    <w:rsid w:val="00E52D5E"/>
    <w:rsid w:val="00E565A8"/>
    <w:rsid w:val="00E6258E"/>
    <w:rsid w:val="00E64290"/>
    <w:rsid w:val="00E77220"/>
    <w:rsid w:val="00E77D96"/>
    <w:rsid w:val="00E81718"/>
    <w:rsid w:val="00E823BB"/>
    <w:rsid w:val="00E82800"/>
    <w:rsid w:val="00EC23B5"/>
    <w:rsid w:val="00EC56B1"/>
    <w:rsid w:val="00ED1547"/>
    <w:rsid w:val="00ED20B7"/>
    <w:rsid w:val="00ED3DA6"/>
    <w:rsid w:val="00ED5122"/>
    <w:rsid w:val="00EE03AB"/>
    <w:rsid w:val="00EE2A25"/>
    <w:rsid w:val="00EF6775"/>
    <w:rsid w:val="00F00D70"/>
    <w:rsid w:val="00F01164"/>
    <w:rsid w:val="00F03B8A"/>
    <w:rsid w:val="00F10D3D"/>
    <w:rsid w:val="00F13DCF"/>
    <w:rsid w:val="00F205FE"/>
    <w:rsid w:val="00F23948"/>
    <w:rsid w:val="00F350B1"/>
    <w:rsid w:val="00F50302"/>
    <w:rsid w:val="00F5287A"/>
    <w:rsid w:val="00F6107D"/>
    <w:rsid w:val="00F66A13"/>
    <w:rsid w:val="00F77577"/>
    <w:rsid w:val="00F82F7D"/>
    <w:rsid w:val="00F83C7E"/>
    <w:rsid w:val="00F90E09"/>
    <w:rsid w:val="00F93339"/>
    <w:rsid w:val="00FA1491"/>
    <w:rsid w:val="00FA57BA"/>
    <w:rsid w:val="00FB2BEB"/>
    <w:rsid w:val="00FD06BB"/>
    <w:rsid w:val="00FD1FD9"/>
    <w:rsid w:val="00FD4251"/>
    <w:rsid w:val="00FE07ED"/>
    <w:rsid w:val="00FF2DAD"/>
    <w:rsid w:val="00FF39CA"/>
    <w:rsid w:val="00FF47F3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8B1FC3"/>
  <w15:docId w15:val="{563ED41D-640C-4316-ACC0-07D261EA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Pr>
      <w:rFonts w:ascii="Helvetica Neue" w:hAnsi="Helvetica Neue" w:cs="Arial Unicode MS"/>
      <w:color w:val="000000"/>
      <w:sz w:val="22"/>
      <w:szCs w:val="22"/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color w:val="000080"/>
      <w:u w:val="single" w:color="000080"/>
    </w:rPr>
  </w:style>
  <w:style w:type="paragraph" w:customStyle="1" w:styleId="2">
    <w:name w:val="Стиль таблицы 2"/>
    <w:rPr>
      <w:rFonts w:ascii="Helvetica Neue" w:eastAsia="Helvetica Neue" w:hAnsi="Helvetica Neue" w:cs="Helvetica Neue"/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E565A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565A8"/>
    <w:rPr>
      <w:color w:val="FF00FF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766D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6D6F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766D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6D6F"/>
    <w:rPr>
      <w:sz w:val="24"/>
      <w:szCs w:val="24"/>
      <w:lang w:val="en-US" w:eastAsia="en-US"/>
    </w:rPr>
  </w:style>
  <w:style w:type="character" w:customStyle="1" w:styleId="bx-messenger-message">
    <w:name w:val="bx-messenger-message"/>
    <w:basedOn w:val="a0"/>
    <w:rsid w:val="00851615"/>
  </w:style>
  <w:style w:type="paragraph" w:styleId="ab">
    <w:name w:val="List Paragraph"/>
    <w:basedOn w:val="a"/>
    <w:uiPriority w:val="34"/>
    <w:qFormat/>
    <w:rsid w:val="00757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ebinar-spo.mc-dp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2958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Татьяна</cp:lastModifiedBy>
  <cp:revision>2</cp:revision>
  <dcterms:created xsi:type="dcterms:W3CDTF">2020-10-16T14:32:00Z</dcterms:created>
  <dcterms:modified xsi:type="dcterms:W3CDTF">2020-10-16T14:32:00Z</dcterms:modified>
</cp:coreProperties>
</file>