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Программа «Петербург и петербуржцы»: </w:t>
      </w:r>
    </w:p>
    <w:p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конкурс «Женщина года-2019»</w:t>
      </w:r>
    </w:p>
    <w:p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Дорогие женщины!</w:t>
      </w:r>
    </w:p>
    <w:p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Приглашаем вас принять участие в конкурсе «Женщина года-2019» в номинациях:</w:t>
      </w:r>
    </w:p>
    <w:p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«Культура и искусство», «Медицина», «Образование», «Общественная деятельность», «Социальная работа»,  «Физическая культура и спорт», «Социальная ответственность бизнеса», «Вооруженные силы и правоохранительная деятельность», «Индустрия моды и красоты», «Городское хозяйство».</w:t>
      </w:r>
    </w:p>
    <w:p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Для участия в конкурсе необходимо заполнить анкету, которая представлена на нашем сайте </w:t>
      </w:r>
      <w:hyperlink r:id="rId5" w:history="1">
        <w:r>
          <w:rPr>
            <w:rStyle w:val="a3"/>
            <w:rFonts w:ascii="Times New Roman" w:eastAsia="Times New Roman" w:hAnsi="Times New Roman" w:cs="Times New Roman"/>
            <w:b/>
            <w:bCs/>
            <w:color w:val="6E007A"/>
            <w:sz w:val="28"/>
            <w:szCs w:val="28"/>
            <w:u w:val="none"/>
            <w:bdr w:val="none" w:sz="0" w:space="0" w:color="auto" w:frame="1"/>
            <w:lang w:eastAsia="ru-RU"/>
          </w:rPr>
          <w:t>www.newrise.ru</w:t>
        </w:r>
      </w:hyperlink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в разделе Проекты —- &gt;Женщина Года——&gt; </w:t>
      </w:r>
      <w:proofErr w:type="gram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Ан</w:t>
      </w:r>
      <w:proofErr w:type="gramEnd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кета, предоставить портретную фотографию, информацию о себе (форма для интерактивного голосования представлена на сайте) и оформить портфолио.</w:t>
      </w:r>
    </w:p>
    <w:p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Анкету, информацию о себе и фотографию необходимо направить по электронному адресу: </w:t>
      </w:r>
      <w:hyperlink r:id="rId6" w:history="1">
        <w:r>
          <w:rPr>
            <w:rStyle w:val="a3"/>
            <w:rFonts w:ascii="Times New Roman" w:eastAsia="Times New Roman" w:hAnsi="Times New Roman" w:cs="Times New Roman"/>
            <w:b/>
            <w:bCs/>
            <w:color w:val="6E007A"/>
            <w:sz w:val="28"/>
            <w:szCs w:val="28"/>
            <w:u w:val="none"/>
            <w:bdr w:val="none" w:sz="0" w:space="0" w:color="auto" w:frame="1"/>
            <w:lang w:eastAsia="ru-RU"/>
          </w:rPr>
          <w:t>woman1spb@mail.ru</w:t>
        </w:r>
      </w:hyperlink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. 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Дополнительные материалы (портфолио) необходимо подвезти по адресу: Санкт-Петербург, ст.м</w:t>
      </w:r>
      <w:proofErr w:type="gram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остоевская, ул.Ломоносова, д.16, лит.А, пом.15-н (вход в арку рядом с магазином «</w:t>
      </w: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Watson’s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») </w:t>
      </w: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с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11:00 до 17:30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пн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-пт.</w:t>
      </w:r>
    </w:p>
    <w:p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Материалы принимаются с 09 января 2019 года по 24 января 2019 года.</w:t>
      </w:r>
    </w:p>
    <w:p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Подробная информация о предоставлении материалов для участия в конкурсе указана на сайте </w:t>
      </w:r>
      <w:hyperlink r:id="rId7" w:history="1">
        <w:r>
          <w:rPr>
            <w:rStyle w:val="a3"/>
            <w:rFonts w:ascii="Times New Roman" w:eastAsia="Times New Roman" w:hAnsi="Times New Roman" w:cs="Times New Roman"/>
            <w:b/>
            <w:bCs/>
            <w:color w:val="6E007A"/>
            <w:sz w:val="28"/>
            <w:szCs w:val="28"/>
            <w:u w:val="none"/>
            <w:bdr w:val="none" w:sz="0" w:space="0" w:color="auto" w:frame="1"/>
            <w:lang w:eastAsia="ru-RU"/>
          </w:rPr>
          <w:t>www.newrise.ru</w:t>
        </w:r>
      </w:hyperlink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Справки по телефону: (812) 312-02-20.</w:t>
      </w:r>
    </w:p>
    <w:p>
      <w:pPr>
        <w:rPr>
          <w:rFonts w:ascii="Times New Roman" w:hAnsi="Times New Roman" w:cs="Times New Roman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ewrise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woman1spb@mail.ru" TargetMode="External"/><Relationship Id="rId5" Type="http://schemas.openxmlformats.org/officeDocument/2006/relationships/hyperlink" Target="http://www.newrise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klimtd</dc:creator>
  <cp:lastModifiedBy>Жеребцова Ольга Николаевна</cp:lastModifiedBy>
  <cp:revision>2</cp:revision>
  <dcterms:created xsi:type="dcterms:W3CDTF">2019-01-22T07:10:00Z</dcterms:created>
  <dcterms:modified xsi:type="dcterms:W3CDTF">2019-01-22T07:10:00Z</dcterms:modified>
</cp:coreProperties>
</file>