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Образец 1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 работников - организаторов, технических специалистов и иных сотрудников пунктов проведения экзаменов государственной итоговой аттестации по образовательным программам основного общего образования (9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обучения: 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Время: начало в </w:t>
      </w:r>
      <w:r>
        <w:rPr>
          <w:rFonts w:ascii="Times New Roman" w:hAnsi="Times New Roman" w:cs="Times New Roman"/>
          <w:b/>
          <w:sz w:val="24"/>
        </w:rPr>
        <w:t xml:space="preserve">16:00 </w:t>
      </w:r>
      <w:r>
        <w:rPr>
          <w:rFonts w:ascii="Times New Roman" w:hAnsi="Times New Roman" w:cs="Times New Roman"/>
          <w:sz w:val="24"/>
        </w:rPr>
        <w:t>часов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Форма: </w:t>
      </w:r>
      <w:r>
        <w:rPr>
          <w:rFonts w:ascii="Times New Roman" w:hAnsi="Times New Roman" w:cs="Times New Roman"/>
          <w:b/>
          <w:sz w:val="24"/>
        </w:rPr>
        <w:t>основной государственный экзамен, государственный выпускной экзамен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79" w:type="dxa"/>
        <w:jc w:val="center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2694"/>
        <w:gridCol w:w="1915"/>
      </w:tblGrid>
      <w:tr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обучении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явился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инструктажа работников - организаторов и иных сотрудников, направленных в пункты проведения экзаменов государственной итоговой аттестации по образовательным программам основного общего образования (9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нормативными правовыми документами, регламентирующими проведение ГИА.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инструкциями, определяющими порядок работы организаторов и других лиц, привлекаемых к проведению ОГЭ (ГВЭ) в ППЭ.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заполнения бланков.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оформления ведомостей, протоколов и актов, заполняемых при проведении ОГЭ (ГВЭ).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предупреждены об ответственности за неукоснительное исполнение требований Порядка проведения государственной итоговой аттестации по образовательным программам основного общего образования (</w:t>
      </w: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и </w:t>
      </w:r>
      <w:proofErr w:type="spellStart"/>
      <w:r>
        <w:rPr>
          <w:rFonts w:ascii="Times New Roman" w:hAnsi="Times New Roman" w:cs="Times New Roman"/>
        </w:rPr>
        <w:t>Рособрнадзора</w:t>
      </w:r>
      <w:proofErr w:type="spellEnd"/>
      <w:r>
        <w:rPr>
          <w:rFonts w:ascii="Times New Roman" w:hAnsi="Times New Roman" w:cs="Times New Roman"/>
        </w:rPr>
        <w:t xml:space="preserve"> от 16.03.2021 № 104/306 «Об особенностях проведения государственной итоговой аттестации по образовательным программам основного общего образования в 2021 году»</w:t>
      </w:r>
      <w:r>
        <w:rPr>
          <w:rFonts w:ascii="Times New Roman" w:hAnsi="Times New Roman" w:cs="Times New Roman"/>
          <w:sz w:val="24"/>
        </w:rPr>
        <w:t>).</w:t>
      </w:r>
    </w:p>
    <w:p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9678" w:type="dxa"/>
        <w:tblLook w:val="04A0" w:firstRow="1" w:lastRow="0" w:firstColumn="1" w:lastColumn="0" w:noHBand="0" w:noVBand="1"/>
      </w:tblPr>
      <w:tblGrid>
        <w:gridCol w:w="534"/>
        <w:gridCol w:w="6095"/>
        <w:gridCol w:w="1134"/>
        <w:gridCol w:w="1915"/>
      </w:tblGrid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16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Дата обучения: ___________________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Образец 2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 работников - организаторов, технических специалистов и иных сотрудников пунктов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обучения: 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Время: начало в </w:t>
      </w:r>
      <w:r>
        <w:rPr>
          <w:rFonts w:ascii="Times New Roman" w:hAnsi="Times New Roman" w:cs="Times New Roman"/>
          <w:b/>
          <w:sz w:val="24"/>
        </w:rPr>
        <w:t xml:space="preserve">16:00 </w:t>
      </w:r>
      <w:r>
        <w:rPr>
          <w:rFonts w:ascii="Times New Roman" w:hAnsi="Times New Roman" w:cs="Times New Roman"/>
          <w:sz w:val="24"/>
        </w:rPr>
        <w:t>часов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Форма: </w:t>
      </w:r>
      <w:r>
        <w:rPr>
          <w:rFonts w:ascii="Times New Roman" w:hAnsi="Times New Roman" w:cs="Times New Roman"/>
          <w:b/>
          <w:sz w:val="24"/>
        </w:rPr>
        <w:t>единый государственный экзамен, государственный выпускной экзамен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2694"/>
        <w:gridCol w:w="1915"/>
      </w:tblGrid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обучении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явился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инструктажа работников - 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нормативными правовыми документами, регламентирующими проведение ГИА.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инструкциями, определяющими порядок работы организаторов и других лиц, привлекаемых к проведению ЕГЭ (ГВЭ) в ППЭ.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заполнения бланков ЕГЭ.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оформления ведомостей, протоколов и актов, заполняемых при проведении ЕГЭ (ГВЭ).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предупреждены об ответственности за неукоснительное исполнение требований Порядка проведения государственной итоговой аттестации по образовательным программам среднего общего образования (</w:t>
      </w: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и </w:t>
      </w:r>
      <w:proofErr w:type="spellStart"/>
      <w:r>
        <w:rPr>
          <w:rFonts w:ascii="Times New Roman" w:hAnsi="Times New Roman" w:cs="Times New Roman"/>
        </w:rPr>
        <w:t>Рособрнадзора</w:t>
      </w:r>
      <w:proofErr w:type="spellEnd"/>
      <w:r>
        <w:rPr>
          <w:rFonts w:ascii="Times New Roman" w:hAnsi="Times New Roman" w:cs="Times New Roman"/>
        </w:rPr>
        <w:t xml:space="preserve"> от 16.03.2021 № 105/307 «Об особенностях проведения государственной итоговой аттестации по образовательным программам среднего общего образования в 2021 году»</w:t>
      </w:r>
      <w:r>
        <w:rPr>
          <w:rFonts w:ascii="Times New Roman" w:hAnsi="Times New Roman" w:cs="Times New Roman"/>
          <w:sz w:val="24"/>
        </w:rPr>
        <w:t>).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534"/>
        <w:gridCol w:w="5811"/>
        <w:gridCol w:w="1134"/>
        <w:gridCol w:w="1915"/>
      </w:tblGrid>
      <w:tr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обучения: ___________________</w:t>
      </w:r>
    </w:p>
    <w:sectPr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7EEF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E3656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91C5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ED4AD9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8A196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66CCA"/>
    <w:multiLevelType w:val="hybridMultilevel"/>
    <w:tmpl w:val="B4E41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77957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Громова Нина Юрьевна</cp:lastModifiedBy>
  <cp:revision>55</cp:revision>
  <dcterms:created xsi:type="dcterms:W3CDTF">2014-05-06T15:43:00Z</dcterms:created>
  <dcterms:modified xsi:type="dcterms:W3CDTF">2021-04-29T14:45:00Z</dcterms:modified>
</cp:coreProperties>
</file>