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Информация о трудоустройстве выпускников 9-х классов </w:t>
      </w:r>
    </w:p>
    <w:p>
      <w:pPr>
        <w:ind w:firstLine="708"/>
        <w:jc w:val="center"/>
        <w:rPr>
          <w:b/>
          <w:sz w:val="16"/>
          <w:szCs w:val="16"/>
        </w:rPr>
      </w:pPr>
    </w:p>
    <w:p>
      <w:pPr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Таблица 1</w:t>
      </w:r>
    </w:p>
    <w:p>
      <w:pPr>
        <w:ind w:firstLine="708"/>
        <w:jc w:val="both"/>
        <w:rPr>
          <w:b/>
          <w:sz w:val="16"/>
          <w:szCs w:val="16"/>
        </w:rPr>
      </w:pPr>
    </w:p>
    <w:tbl>
      <w:tblPr>
        <w:tblW w:w="47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2"/>
        <w:gridCol w:w="1897"/>
        <w:gridCol w:w="1701"/>
      </w:tblGrid>
      <w:tr>
        <w:tc>
          <w:tcPr>
            <w:tcW w:w="3181" w:type="pct"/>
          </w:tcPr>
          <w:p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959" w:type="pct"/>
          </w:tcPr>
          <w:p>
            <w:pPr>
              <w:spacing w:before="20" w:after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860" w:type="pct"/>
          </w:tcPr>
          <w:p>
            <w:pPr>
              <w:spacing w:before="20" w:after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  <w:tr>
        <w:tc>
          <w:tcPr>
            <w:tcW w:w="3181" w:type="pct"/>
          </w:tcPr>
          <w:p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1.Общее количество обучающихся 9 классов на 25.05.2022</w:t>
            </w:r>
          </w:p>
        </w:tc>
        <w:tc>
          <w:tcPr>
            <w:tcW w:w="959" w:type="pct"/>
          </w:tcPr>
          <w:p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pct"/>
          </w:tcPr>
          <w:p>
            <w:pPr>
              <w:spacing w:before="20" w:after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>
        <w:tc>
          <w:tcPr>
            <w:tcW w:w="3181" w:type="pct"/>
          </w:tcPr>
          <w:p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них:</w:t>
            </w:r>
          </w:p>
        </w:tc>
        <w:tc>
          <w:tcPr>
            <w:tcW w:w="959" w:type="pct"/>
          </w:tcPr>
          <w:p>
            <w:pPr>
              <w:spacing w:before="20" w:after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860" w:type="pct"/>
          </w:tcPr>
          <w:p>
            <w:pPr>
              <w:spacing w:before="20" w:after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>
        <w:tc>
          <w:tcPr>
            <w:tcW w:w="3181" w:type="pct"/>
          </w:tcPr>
          <w:p>
            <w:pPr>
              <w:spacing w:before="20" w:after="20"/>
              <w:ind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не получили  аттестат основного общего образования (приложение №1.1.)</w:t>
            </w:r>
          </w:p>
        </w:tc>
        <w:tc>
          <w:tcPr>
            <w:tcW w:w="959" w:type="pct"/>
          </w:tcPr>
          <w:p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pct"/>
          </w:tcPr>
          <w:p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>
        <w:tc>
          <w:tcPr>
            <w:tcW w:w="3181" w:type="pct"/>
          </w:tcPr>
          <w:p>
            <w:pPr>
              <w:spacing w:before="20" w:after="20"/>
              <w:ind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получили  аттестат основного общего образования</w:t>
            </w:r>
          </w:p>
        </w:tc>
        <w:tc>
          <w:tcPr>
            <w:tcW w:w="959" w:type="pct"/>
          </w:tcPr>
          <w:p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pct"/>
          </w:tcPr>
          <w:p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>
        <w:tc>
          <w:tcPr>
            <w:tcW w:w="3181" w:type="pct"/>
          </w:tcPr>
          <w:p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 </w:t>
            </w:r>
            <w:proofErr w:type="gramStart"/>
            <w:r>
              <w:rPr>
                <w:sz w:val="24"/>
                <w:szCs w:val="24"/>
              </w:rPr>
              <w:t>получивших</w:t>
            </w:r>
            <w:proofErr w:type="gramEnd"/>
            <w:r>
              <w:rPr>
                <w:sz w:val="24"/>
                <w:szCs w:val="24"/>
              </w:rPr>
              <w:t xml:space="preserve"> аттестат основного общего образования:</w:t>
            </w:r>
          </w:p>
        </w:tc>
        <w:tc>
          <w:tcPr>
            <w:tcW w:w="959" w:type="pct"/>
          </w:tcPr>
          <w:p>
            <w:pPr>
              <w:spacing w:before="20" w:after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860" w:type="pct"/>
          </w:tcPr>
          <w:p>
            <w:pPr>
              <w:spacing w:before="20" w:after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>
        <w:tc>
          <w:tcPr>
            <w:tcW w:w="3181" w:type="pct"/>
          </w:tcPr>
          <w:p>
            <w:pPr>
              <w:spacing w:before="20" w:after="20"/>
              <w:ind w:left="720" w:hanging="2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перешли в 10 класс </w:t>
            </w:r>
          </w:p>
        </w:tc>
        <w:tc>
          <w:tcPr>
            <w:tcW w:w="959" w:type="pct"/>
          </w:tcPr>
          <w:p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pct"/>
          </w:tcPr>
          <w:p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>
        <w:tc>
          <w:tcPr>
            <w:tcW w:w="3181" w:type="pct"/>
          </w:tcPr>
          <w:p>
            <w:pPr>
              <w:spacing w:before="20" w:after="20"/>
              <w:ind w:left="720" w:hanging="2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поступили в учреждения ПОУ (приложение № 1.3)</w:t>
            </w:r>
          </w:p>
        </w:tc>
        <w:tc>
          <w:tcPr>
            <w:tcW w:w="959" w:type="pct"/>
          </w:tcPr>
          <w:p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pct"/>
          </w:tcPr>
          <w:p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>
        <w:tc>
          <w:tcPr>
            <w:tcW w:w="3181" w:type="pct"/>
          </w:tcPr>
          <w:p>
            <w:pPr>
              <w:spacing w:before="20" w:after="20"/>
              <w:ind w:left="720" w:hanging="4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них (поступивших в ПОУ):</w:t>
            </w:r>
          </w:p>
        </w:tc>
        <w:tc>
          <w:tcPr>
            <w:tcW w:w="959" w:type="pct"/>
          </w:tcPr>
          <w:p>
            <w:pPr>
              <w:spacing w:before="20" w:after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860" w:type="pct"/>
          </w:tcPr>
          <w:p>
            <w:pPr>
              <w:spacing w:before="20" w:after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>
        <w:tc>
          <w:tcPr>
            <w:tcW w:w="3181" w:type="pct"/>
          </w:tcPr>
          <w:p>
            <w:pPr>
              <w:ind w:firstLine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 бюджетной основе</w:t>
            </w:r>
          </w:p>
        </w:tc>
        <w:tc>
          <w:tcPr>
            <w:tcW w:w="959" w:type="pct"/>
          </w:tcPr>
          <w:p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pct"/>
          </w:tcPr>
          <w:p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>
        <w:tc>
          <w:tcPr>
            <w:tcW w:w="3181" w:type="pct"/>
          </w:tcPr>
          <w:p>
            <w:pPr>
              <w:ind w:firstLine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 коммерческой основе</w:t>
            </w:r>
          </w:p>
        </w:tc>
        <w:tc>
          <w:tcPr>
            <w:tcW w:w="959" w:type="pct"/>
          </w:tcPr>
          <w:p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pct"/>
          </w:tcPr>
          <w:p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>
        <w:tc>
          <w:tcPr>
            <w:tcW w:w="3181" w:type="pct"/>
          </w:tcPr>
          <w:p>
            <w:pPr>
              <w:ind w:firstLine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Санкт-Петербурге</w:t>
            </w:r>
          </w:p>
        </w:tc>
        <w:tc>
          <w:tcPr>
            <w:tcW w:w="959" w:type="pct"/>
          </w:tcPr>
          <w:p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pct"/>
          </w:tcPr>
          <w:p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>
        <w:tc>
          <w:tcPr>
            <w:tcW w:w="3181" w:type="pct"/>
          </w:tcPr>
          <w:p>
            <w:pPr>
              <w:ind w:firstLine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других городах РФ.</w:t>
            </w:r>
          </w:p>
        </w:tc>
        <w:tc>
          <w:tcPr>
            <w:tcW w:w="959" w:type="pct"/>
          </w:tcPr>
          <w:p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pct"/>
          </w:tcPr>
          <w:p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>
        <w:tc>
          <w:tcPr>
            <w:tcW w:w="3181" w:type="pct"/>
          </w:tcPr>
          <w:p>
            <w:pPr>
              <w:spacing w:before="20" w:after="20"/>
              <w:ind w:left="720" w:hanging="2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перешли на семейное образование/самообразование</w:t>
            </w:r>
          </w:p>
        </w:tc>
        <w:tc>
          <w:tcPr>
            <w:tcW w:w="959" w:type="pct"/>
          </w:tcPr>
          <w:p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pct"/>
          </w:tcPr>
          <w:p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>
        <w:tc>
          <w:tcPr>
            <w:tcW w:w="3181" w:type="pct"/>
          </w:tcPr>
          <w:p>
            <w:pPr>
              <w:spacing w:before="20" w:after="20"/>
              <w:ind w:left="720" w:hanging="2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не продолжили обучение (приложение № 1.2)</w:t>
            </w:r>
          </w:p>
        </w:tc>
        <w:tc>
          <w:tcPr>
            <w:tcW w:w="959" w:type="pct"/>
          </w:tcPr>
          <w:p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pct"/>
          </w:tcPr>
          <w:p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>
        <w:tc>
          <w:tcPr>
            <w:tcW w:w="3181" w:type="pct"/>
          </w:tcPr>
          <w:p>
            <w:pPr>
              <w:spacing w:before="20" w:after="20"/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них (не продолживших обучение):</w:t>
            </w:r>
          </w:p>
        </w:tc>
        <w:tc>
          <w:tcPr>
            <w:tcW w:w="959" w:type="pct"/>
          </w:tcPr>
          <w:p>
            <w:pPr>
              <w:spacing w:before="20" w:after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860" w:type="pct"/>
          </w:tcPr>
          <w:p>
            <w:pPr>
              <w:spacing w:before="20" w:after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>
        <w:tc>
          <w:tcPr>
            <w:tcW w:w="3181" w:type="pct"/>
          </w:tcPr>
          <w:p>
            <w:pPr>
              <w:spacing w:before="20" w:after="20"/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трудоустроены (работают)</w:t>
            </w:r>
          </w:p>
        </w:tc>
        <w:tc>
          <w:tcPr>
            <w:tcW w:w="959" w:type="pct"/>
          </w:tcPr>
          <w:p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pct"/>
          </w:tcPr>
          <w:p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>
        <w:tc>
          <w:tcPr>
            <w:tcW w:w="3181" w:type="pct"/>
          </w:tcPr>
          <w:p>
            <w:pPr>
              <w:spacing w:before="20" w:after="20"/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выбыли из Санкт-Петербурга</w:t>
            </w:r>
          </w:p>
        </w:tc>
        <w:tc>
          <w:tcPr>
            <w:tcW w:w="959" w:type="pct"/>
          </w:tcPr>
          <w:p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pct"/>
          </w:tcPr>
          <w:p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>
        <w:tc>
          <w:tcPr>
            <w:tcW w:w="3181" w:type="pct"/>
          </w:tcPr>
          <w:p>
            <w:pPr>
              <w:spacing w:before="20" w:after="20"/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иные причина (указать)</w:t>
            </w:r>
          </w:p>
        </w:tc>
        <w:tc>
          <w:tcPr>
            <w:tcW w:w="959" w:type="pct"/>
          </w:tcPr>
          <w:p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pct"/>
          </w:tcPr>
          <w:p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</w:tbl>
    <w:p>
      <w:pPr>
        <w:ind w:firstLine="708"/>
        <w:jc w:val="both"/>
        <w:rPr>
          <w:sz w:val="24"/>
          <w:szCs w:val="24"/>
        </w:rPr>
      </w:pPr>
    </w:p>
    <w:p>
      <w:pPr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№ 1.1.</w:t>
      </w:r>
    </w:p>
    <w:p>
      <w:pPr>
        <w:ind w:firstLine="708"/>
        <w:jc w:val="both"/>
        <w:rPr>
          <w:b/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3120"/>
        <w:gridCol w:w="6061"/>
      </w:tblGrid>
      <w:tr>
        <w:tc>
          <w:tcPr>
            <w:tcW w:w="708" w:type="dxa"/>
            <w:shd w:val="clear" w:color="auto" w:fill="auto"/>
          </w:tcPr>
          <w:p>
            <w:pPr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120" w:type="dxa"/>
            <w:shd w:val="clear" w:color="auto" w:fill="auto"/>
          </w:tcPr>
          <w:p>
            <w:pPr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</w:t>
            </w:r>
          </w:p>
        </w:tc>
        <w:tc>
          <w:tcPr>
            <w:tcW w:w="6061" w:type="dxa"/>
            <w:shd w:val="clear" w:color="auto" w:fill="auto"/>
          </w:tcPr>
          <w:p>
            <w:pPr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Образовательный маршрут на 2022/2023 учебный год</w:t>
            </w:r>
          </w:p>
        </w:tc>
      </w:tr>
      <w:tr>
        <w:tc>
          <w:tcPr>
            <w:tcW w:w="708" w:type="dxa"/>
            <w:shd w:val="clear" w:color="auto" w:fill="auto"/>
          </w:tcPr>
          <w:p>
            <w:pPr>
              <w:ind w:firstLine="708"/>
              <w:jc w:val="both"/>
              <w:rPr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</w:tcPr>
          <w:p>
            <w:pPr>
              <w:ind w:firstLine="708"/>
              <w:jc w:val="both"/>
              <w:rPr>
                <w:sz w:val="24"/>
                <w:szCs w:val="24"/>
              </w:rPr>
            </w:pPr>
          </w:p>
        </w:tc>
        <w:tc>
          <w:tcPr>
            <w:tcW w:w="6061" w:type="dxa"/>
            <w:shd w:val="clear" w:color="auto" w:fill="auto"/>
          </w:tcPr>
          <w:p>
            <w:pPr>
              <w:ind w:firstLine="708"/>
              <w:jc w:val="both"/>
              <w:rPr>
                <w:sz w:val="24"/>
                <w:szCs w:val="24"/>
              </w:rPr>
            </w:pPr>
          </w:p>
        </w:tc>
      </w:tr>
    </w:tbl>
    <w:p>
      <w:pPr>
        <w:ind w:firstLine="708"/>
        <w:jc w:val="both"/>
        <w:rPr>
          <w:sz w:val="24"/>
          <w:szCs w:val="24"/>
        </w:rPr>
      </w:pPr>
    </w:p>
    <w:p>
      <w:pPr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№ 1.2.</w:t>
      </w:r>
    </w:p>
    <w:p>
      <w:pPr>
        <w:ind w:firstLine="708"/>
        <w:jc w:val="both"/>
        <w:rPr>
          <w:b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3120"/>
        <w:gridCol w:w="6061"/>
      </w:tblGrid>
      <w:tr>
        <w:tc>
          <w:tcPr>
            <w:tcW w:w="708" w:type="dxa"/>
            <w:shd w:val="clear" w:color="auto" w:fill="auto"/>
          </w:tcPr>
          <w:p>
            <w:pPr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120" w:type="dxa"/>
            <w:shd w:val="clear" w:color="auto" w:fill="auto"/>
          </w:tcPr>
          <w:p>
            <w:pPr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</w:t>
            </w:r>
          </w:p>
        </w:tc>
        <w:tc>
          <w:tcPr>
            <w:tcW w:w="6061" w:type="dxa"/>
            <w:shd w:val="clear" w:color="auto" w:fill="auto"/>
          </w:tcPr>
          <w:p>
            <w:pPr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Причины</w:t>
            </w:r>
          </w:p>
        </w:tc>
      </w:tr>
      <w:tr>
        <w:tc>
          <w:tcPr>
            <w:tcW w:w="708" w:type="dxa"/>
            <w:shd w:val="clear" w:color="auto" w:fill="auto"/>
          </w:tcPr>
          <w:p>
            <w:pPr>
              <w:ind w:firstLine="708"/>
              <w:jc w:val="both"/>
              <w:rPr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</w:tcPr>
          <w:p>
            <w:pPr>
              <w:ind w:firstLine="708"/>
              <w:jc w:val="both"/>
              <w:rPr>
                <w:sz w:val="24"/>
                <w:szCs w:val="24"/>
              </w:rPr>
            </w:pPr>
          </w:p>
        </w:tc>
        <w:tc>
          <w:tcPr>
            <w:tcW w:w="6061" w:type="dxa"/>
            <w:shd w:val="clear" w:color="auto" w:fill="auto"/>
          </w:tcPr>
          <w:p>
            <w:pPr>
              <w:ind w:firstLine="708"/>
              <w:jc w:val="both"/>
              <w:rPr>
                <w:sz w:val="24"/>
                <w:szCs w:val="24"/>
              </w:rPr>
            </w:pPr>
          </w:p>
        </w:tc>
      </w:tr>
    </w:tbl>
    <w:p>
      <w:pPr>
        <w:ind w:left="360" w:firstLine="708"/>
        <w:rPr>
          <w:b/>
          <w:sz w:val="24"/>
          <w:szCs w:val="24"/>
        </w:rPr>
      </w:pPr>
    </w:p>
    <w:p>
      <w:pPr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№ 1.3.  </w:t>
      </w:r>
      <w:bookmarkStart w:id="0" w:name="_GoBack"/>
      <w:bookmarkEnd w:id="0"/>
    </w:p>
    <w:p>
      <w:pPr>
        <w:rPr>
          <w:b/>
          <w:sz w:val="24"/>
          <w:szCs w:val="24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21"/>
        <w:gridCol w:w="830"/>
        <w:gridCol w:w="1134"/>
        <w:gridCol w:w="2126"/>
        <w:gridCol w:w="2126"/>
        <w:gridCol w:w="1276"/>
      </w:tblGrid>
      <w:tr>
        <w:tc>
          <w:tcPr>
            <w:tcW w:w="851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</w:t>
            </w:r>
          </w:p>
        </w:tc>
        <w:tc>
          <w:tcPr>
            <w:tcW w:w="1580" w:type="dxa"/>
            <w:gridSpan w:val="2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ОУ</w:t>
            </w:r>
          </w:p>
        </w:tc>
        <w:tc>
          <w:tcPr>
            <w:tcW w:w="830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1134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</w:t>
            </w:r>
          </w:p>
        </w:tc>
        <w:tc>
          <w:tcPr>
            <w:tcW w:w="2126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Предметы по выбору при сдаче ОГЭ</w:t>
            </w:r>
          </w:p>
        </w:tc>
        <w:tc>
          <w:tcPr>
            <w:tcW w:w="2126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Полное наименование учреждения ПОУ </w:t>
            </w:r>
          </w:p>
        </w:tc>
        <w:tc>
          <w:tcPr>
            <w:tcW w:w="1276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Специальность</w:t>
            </w:r>
          </w:p>
        </w:tc>
      </w:tr>
      <w:tr>
        <w:tc>
          <w:tcPr>
            <w:tcW w:w="851" w:type="dxa"/>
            <w:shd w:val="clear" w:color="auto" w:fill="auto"/>
          </w:tcPr>
          <w:p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>
            <w:pPr>
              <w:rPr>
                <w:b/>
                <w:sz w:val="24"/>
                <w:szCs w:val="24"/>
              </w:rPr>
            </w:pPr>
          </w:p>
        </w:tc>
      </w:tr>
    </w:tbl>
    <w:p>
      <w:pPr>
        <w:rPr>
          <w:b/>
          <w:sz w:val="24"/>
          <w:szCs w:val="24"/>
        </w:rPr>
      </w:pPr>
    </w:p>
    <w:p>
      <w:pPr>
        <w:rPr>
          <w:b/>
          <w:sz w:val="24"/>
          <w:szCs w:val="24"/>
        </w:rPr>
      </w:pPr>
    </w:p>
    <w:p>
      <w:pPr>
        <w:rPr>
          <w:b/>
          <w:sz w:val="24"/>
          <w:szCs w:val="24"/>
        </w:rPr>
      </w:pPr>
    </w:p>
    <w:p>
      <w:pPr>
        <w:rPr>
          <w:b/>
          <w:sz w:val="24"/>
          <w:szCs w:val="24"/>
        </w:rPr>
      </w:pPr>
    </w:p>
    <w:p>
      <w:pPr>
        <w:rPr>
          <w:b/>
          <w:sz w:val="24"/>
          <w:szCs w:val="24"/>
        </w:rPr>
      </w:pPr>
    </w:p>
    <w:p>
      <w:pPr>
        <w:rPr>
          <w:b/>
          <w:sz w:val="24"/>
          <w:szCs w:val="24"/>
        </w:rPr>
      </w:pP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Информация о трудоустройстве выпускников 11-х классов</w:t>
      </w:r>
    </w:p>
    <w:p>
      <w:pPr>
        <w:rPr>
          <w:b/>
          <w:sz w:val="24"/>
          <w:szCs w:val="24"/>
        </w:rPr>
      </w:pP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Таблица 2 </w:t>
      </w:r>
    </w:p>
    <w:p>
      <w:pPr>
        <w:ind w:left="360"/>
        <w:rPr>
          <w:b/>
          <w:sz w:val="24"/>
          <w:szCs w:val="24"/>
        </w:rPr>
      </w:pPr>
    </w:p>
    <w:tbl>
      <w:tblPr>
        <w:tblW w:w="47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2"/>
        <w:gridCol w:w="1897"/>
        <w:gridCol w:w="1701"/>
      </w:tblGrid>
      <w:tr>
        <w:tc>
          <w:tcPr>
            <w:tcW w:w="3181" w:type="pct"/>
          </w:tcPr>
          <w:p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959" w:type="pct"/>
          </w:tcPr>
          <w:p>
            <w:pPr>
              <w:spacing w:before="20" w:after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860" w:type="pct"/>
          </w:tcPr>
          <w:p>
            <w:pPr>
              <w:spacing w:before="20" w:after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  <w:tr>
        <w:tc>
          <w:tcPr>
            <w:tcW w:w="3181" w:type="pct"/>
          </w:tcPr>
          <w:p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количество выпускников 11 классов на 25.05.2022</w:t>
            </w:r>
          </w:p>
        </w:tc>
        <w:tc>
          <w:tcPr>
            <w:tcW w:w="959" w:type="pct"/>
          </w:tcPr>
          <w:p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pct"/>
          </w:tcPr>
          <w:p>
            <w:pPr>
              <w:spacing w:before="20" w:after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>
        <w:tc>
          <w:tcPr>
            <w:tcW w:w="3181" w:type="pct"/>
          </w:tcPr>
          <w:p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них:</w:t>
            </w:r>
          </w:p>
        </w:tc>
        <w:tc>
          <w:tcPr>
            <w:tcW w:w="959" w:type="pct"/>
          </w:tcPr>
          <w:p>
            <w:pPr>
              <w:spacing w:before="20" w:after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860" w:type="pct"/>
          </w:tcPr>
          <w:p>
            <w:pPr>
              <w:spacing w:before="20" w:after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>
        <w:tc>
          <w:tcPr>
            <w:tcW w:w="3181" w:type="pct"/>
          </w:tcPr>
          <w:p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поступили в высшие учебные заведения </w:t>
            </w:r>
          </w:p>
          <w:p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(приложение № 2.1.)</w:t>
            </w:r>
          </w:p>
        </w:tc>
        <w:tc>
          <w:tcPr>
            <w:tcW w:w="959" w:type="pct"/>
          </w:tcPr>
          <w:p>
            <w:pPr>
              <w:spacing w:before="20" w:after="2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pct"/>
          </w:tcPr>
          <w:p>
            <w:pPr>
              <w:spacing w:before="20" w:after="20"/>
              <w:ind w:left="360"/>
              <w:jc w:val="center"/>
              <w:rPr>
                <w:sz w:val="24"/>
                <w:szCs w:val="24"/>
              </w:rPr>
            </w:pPr>
          </w:p>
        </w:tc>
      </w:tr>
      <w:tr>
        <w:tc>
          <w:tcPr>
            <w:tcW w:w="3181" w:type="pct"/>
          </w:tcPr>
          <w:p>
            <w:pPr>
              <w:spacing w:before="20" w:after="20"/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1.1.1. на бюджетной основе</w:t>
            </w:r>
          </w:p>
        </w:tc>
        <w:tc>
          <w:tcPr>
            <w:tcW w:w="959" w:type="pct"/>
          </w:tcPr>
          <w:p>
            <w:pPr>
              <w:spacing w:before="20" w:after="2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pct"/>
          </w:tcPr>
          <w:p>
            <w:pPr>
              <w:spacing w:before="20" w:after="20"/>
              <w:ind w:left="360"/>
              <w:jc w:val="center"/>
              <w:rPr>
                <w:sz w:val="24"/>
                <w:szCs w:val="24"/>
              </w:rPr>
            </w:pPr>
          </w:p>
        </w:tc>
      </w:tr>
      <w:tr>
        <w:tc>
          <w:tcPr>
            <w:tcW w:w="3181" w:type="pct"/>
          </w:tcPr>
          <w:p>
            <w:pPr>
              <w:spacing w:before="20" w:after="20"/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1.1.2. на коммерческой основе</w:t>
            </w:r>
          </w:p>
        </w:tc>
        <w:tc>
          <w:tcPr>
            <w:tcW w:w="959" w:type="pct"/>
          </w:tcPr>
          <w:p>
            <w:pPr>
              <w:spacing w:before="20" w:after="2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pct"/>
          </w:tcPr>
          <w:p>
            <w:pPr>
              <w:spacing w:before="20" w:after="20"/>
              <w:ind w:left="360"/>
              <w:jc w:val="center"/>
              <w:rPr>
                <w:sz w:val="24"/>
                <w:szCs w:val="24"/>
              </w:rPr>
            </w:pPr>
          </w:p>
        </w:tc>
      </w:tr>
      <w:tr>
        <w:tc>
          <w:tcPr>
            <w:tcW w:w="3181" w:type="pct"/>
          </w:tcPr>
          <w:p>
            <w:pPr>
              <w:spacing w:before="20" w:after="20"/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1.2.1. в Санкт-Петербурге</w:t>
            </w:r>
          </w:p>
        </w:tc>
        <w:tc>
          <w:tcPr>
            <w:tcW w:w="959" w:type="pct"/>
          </w:tcPr>
          <w:p>
            <w:pPr>
              <w:spacing w:before="20" w:after="2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pct"/>
          </w:tcPr>
          <w:p>
            <w:pPr>
              <w:spacing w:before="20" w:after="20"/>
              <w:ind w:left="360"/>
              <w:jc w:val="center"/>
              <w:rPr>
                <w:sz w:val="24"/>
                <w:szCs w:val="24"/>
              </w:rPr>
            </w:pPr>
          </w:p>
        </w:tc>
      </w:tr>
      <w:tr>
        <w:tc>
          <w:tcPr>
            <w:tcW w:w="3181" w:type="pct"/>
          </w:tcPr>
          <w:p>
            <w:pPr>
              <w:spacing w:before="20" w:after="20"/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1.2.2. в других городах РФ</w:t>
            </w:r>
          </w:p>
        </w:tc>
        <w:tc>
          <w:tcPr>
            <w:tcW w:w="959" w:type="pct"/>
          </w:tcPr>
          <w:p>
            <w:pPr>
              <w:spacing w:before="20" w:after="2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pct"/>
          </w:tcPr>
          <w:p>
            <w:pPr>
              <w:spacing w:before="20" w:after="20"/>
              <w:ind w:left="360"/>
              <w:jc w:val="center"/>
              <w:rPr>
                <w:sz w:val="24"/>
                <w:szCs w:val="24"/>
              </w:rPr>
            </w:pPr>
          </w:p>
        </w:tc>
      </w:tr>
      <w:tr>
        <w:tc>
          <w:tcPr>
            <w:tcW w:w="3181" w:type="pct"/>
          </w:tcPr>
          <w:p>
            <w:pPr>
              <w:spacing w:before="20" w:after="20"/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1.2.3. за границей</w:t>
            </w:r>
          </w:p>
        </w:tc>
        <w:tc>
          <w:tcPr>
            <w:tcW w:w="959" w:type="pct"/>
          </w:tcPr>
          <w:p>
            <w:pPr>
              <w:spacing w:before="20" w:after="2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pct"/>
          </w:tcPr>
          <w:p>
            <w:pPr>
              <w:spacing w:before="20" w:after="20"/>
              <w:ind w:left="360"/>
              <w:jc w:val="center"/>
              <w:rPr>
                <w:sz w:val="24"/>
                <w:szCs w:val="24"/>
              </w:rPr>
            </w:pPr>
          </w:p>
        </w:tc>
      </w:tr>
      <w:tr>
        <w:tc>
          <w:tcPr>
            <w:tcW w:w="3181" w:type="pct"/>
          </w:tcPr>
          <w:p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поступили в ПОУ (приложение № 2.2.)</w:t>
            </w:r>
          </w:p>
        </w:tc>
        <w:tc>
          <w:tcPr>
            <w:tcW w:w="959" w:type="pct"/>
          </w:tcPr>
          <w:p>
            <w:pPr>
              <w:spacing w:before="20" w:after="2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pct"/>
          </w:tcPr>
          <w:p>
            <w:pPr>
              <w:spacing w:before="20" w:after="20"/>
              <w:ind w:left="360"/>
              <w:jc w:val="center"/>
              <w:rPr>
                <w:sz w:val="24"/>
                <w:szCs w:val="24"/>
              </w:rPr>
            </w:pPr>
          </w:p>
        </w:tc>
      </w:tr>
      <w:tr>
        <w:tc>
          <w:tcPr>
            <w:tcW w:w="3181" w:type="pct"/>
          </w:tcPr>
          <w:p>
            <w:pPr>
              <w:spacing w:before="20" w:after="20"/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2.1.1. на бюджетной основе</w:t>
            </w:r>
          </w:p>
        </w:tc>
        <w:tc>
          <w:tcPr>
            <w:tcW w:w="959" w:type="pct"/>
          </w:tcPr>
          <w:p>
            <w:pPr>
              <w:spacing w:before="20" w:after="2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pct"/>
          </w:tcPr>
          <w:p>
            <w:pPr>
              <w:spacing w:before="20" w:after="20"/>
              <w:ind w:left="360"/>
              <w:jc w:val="center"/>
              <w:rPr>
                <w:sz w:val="24"/>
                <w:szCs w:val="24"/>
              </w:rPr>
            </w:pPr>
          </w:p>
        </w:tc>
      </w:tr>
      <w:tr>
        <w:tc>
          <w:tcPr>
            <w:tcW w:w="3181" w:type="pct"/>
          </w:tcPr>
          <w:p>
            <w:pPr>
              <w:spacing w:before="20" w:after="20"/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2.1.2. на коммерческой основе</w:t>
            </w:r>
          </w:p>
        </w:tc>
        <w:tc>
          <w:tcPr>
            <w:tcW w:w="959" w:type="pct"/>
          </w:tcPr>
          <w:p>
            <w:pPr>
              <w:spacing w:before="20" w:after="2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pct"/>
          </w:tcPr>
          <w:p>
            <w:pPr>
              <w:spacing w:before="20" w:after="20"/>
              <w:ind w:left="360"/>
              <w:jc w:val="center"/>
              <w:rPr>
                <w:sz w:val="24"/>
                <w:szCs w:val="24"/>
              </w:rPr>
            </w:pPr>
          </w:p>
        </w:tc>
      </w:tr>
      <w:tr>
        <w:tc>
          <w:tcPr>
            <w:tcW w:w="3181" w:type="pct"/>
          </w:tcPr>
          <w:p>
            <w:pPr>
              <w:spacing w:before="20" w:after="20"/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2.2.1. в Санкт-Петербурге</w:t>
            </w:r>
          </w:p>
        </w:tc>
        <w:tc>
          <w:tcPr>
            <w:tcW w:w="959" w:type="pct"/>
          </w:tcPr>
          <w:p>
            <w:pPr>
              <w:spacing w:before="20" w:after="2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pct"/>
          </w:tcPr>
          <w:p>
            <w:pPr>
              <w:spacing w:before="20" w:after="20"/>
              <w:ind w:left="360"/>
              <w:jc w:val="center"/>
              <w:rPr>
                <w:sz w:val="24"/>
                <w:szCs w:val="24"/>
              </w:rPr>
            </w:pPr>
          </w:p>
        </w:tc>
      </w:tr>
      <w:tr>
        <w:tc>
          <w:tcPr>
            <w:tcW w:w="3181" w:type="pct"/>
          </w:tcPr>
          <w:p>
            <w:pPr>
              <w:spacing w:before="20" w:after="20"/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2.2.2. в других городах РФ</w:t>
            </w:r>
          </w:p>
        </w:tc>
        <w:tc>
          <w:tcPr>
            <w:tcW w:w="959" w:type="pct"/>
          </w:tcPr>
          <w:p>
            <w:pPr>
              <w:spacing w:before="20" w:after="2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pct"/>
          </w:tcPr>
          <w:p>
            <w:pPr>
              <w:spacing w:before="20" w:after="20"/>
              <w:ind w:left="360"/>
              <w:jc w:val="center"/>
              <w:rPr>
                <w:sz w:val="24"/>
                <w:szCs w:val="24"/>
              </w:rPr>
            </w:pPr>
          </w:p>
        </w:tc>
      </w:tr>
      <w:tr>
        <w:tc>
          <w:tcPr>
            <w:tcW w:w="3181" w:type="pct"/>
          </w:tcPr>
          <w:p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поступили на работу</w:t>
            </w:r>
          </w:p>
        </w:tc>
        <w:tc>
          <w:tcPr>
            <w:tcW w:w="959" w:type="pct"/>
          </w:tcPr>
          <w:p>
            <w:pPr>
              <w:spacing w:before="20" w:after="2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pct"/>
          </w:tcPr>
          <w:p>
            <w:pPr>
              <w:spacing w:before="20" w:after="20"/>
              <w:ind w:left="360"/>
              <w:jc w:val="center"/>
              <w:rPr>
                <w:sz w:val="24"/>
                <w:szCs w:val="24"/>
              </w:rPr>
            </w:pPr>
          </w:p>
        </w:tc>
      </w:tr>
      <w:tr>
        <w:tc>
          <w:tcPr>
            <w:tcW w:w="3181" w:type="pct"/>
          </w:tcPr>
          <w:p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proofErr w:type="gramStart"/>
            <w:r>
              <w:rPr>
                <w:sz w:val="24"/>
                <w:szCs w:val="24"/>
              </w:rPr>
              <w:t>призваны</w:t>
            </w:r>
            <w:proofErr w:type="gramEnd"/>
            <w:r>
              <w:rPr>
                <w:sz w:val="24"/>
                <w:szCs w:val="24"/>
              </w:rPr>
              <w:t xml:space="preserve"> на службу в армию</w:t>
            </w:r>
          </w:p>
        </w:tc>
        <w:tc>
          <w:tcPr>
            <w:tcW w:w="959" w:type="pct"/>
          </w:tcPr>
          <w:p>
            <w:pPr>
              <w:spacing w:before="20" w:after="2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pct"/>
          </w:tcPr>
          <w:p>
            <w:pPr>
              <w:spacing w:before="20" w:after="20"/>
              <w:ind w:left="360"/>
              <w:jc w:val="center"/>
              <w:rPr>
                <w:sz w:val="24"/>
                <w:szCs w:val="24"/>
              </w:rPr>
            </w:pPr>
          </w:p>
        </w:tc>
      </w:tr>
      <w:tr>
        <w:tc>
          <w:tcPr>
            <w:tcW w:w="3181" w:type="pct"/>
          </w:tcPr>
          <w:p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обучаются в иных формах</w:t>
            </w:r>
          </w:p>
        </w:tc>
        <w:tc>
          <w:tcPr>
            <w:tcW w:w="959" w:type="pct"/>
          </w:tcPr>
          <w:p>
            <w:pPr>
              <w:spacing w:before="20" w:after="2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pct"/>
          </w:tcPr>
          <w:p>
            <w:pPr>
              <w:spacing w:before="20" w:after="20"/>
              <w:ind w:left="360"/>
              <w:jc w:val="center"/>
              <w:rPr>
                <w:sz w:val="24"/>
                <w:szCs w:val="24"/>
              </w:rPr>
            </w:pPr>
          </w:p>
        </w:tc>
      </w:tr>
      <w:tr>
        <w:tc>
          <w:tcPr>
            <w:tcW w:w="3181" w:type="pct"/>
          </w:tcPr>
          <w:p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не трудоустроены</w:t>
            </w:r>
          </w:p>
        </w:tc>
        <w:tc>
          <w:tcPr>
            <w:tcW w:w="959" w:type="pct"/>
          </w:tcPr>
          <w:p>
            <w:pPr>
              <w:spacing w:before="20" w:after="2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pct"/>
          </w:tcPr>
          <w:p>
            <w:pPr>
              <w:spacing w:before="20" w:after="20"/>
              <w:ind w:left="360"/>
              <w:jc w:val="center"/>
              <w:rPr>
                <w:sz w:val="24"/>
                <w:szCs w:val="24"/>
              </w:rPr>
            </w:pPr>
          </w:p>
        </w:tc>
      </w:tr>
      <w:tr>
        <w:tc>
          <w:tcPr>
            <w:tcW w:w="3181" w:type="pct"/>
          </w:tcPr>
          <w:p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выбыли из Санкт-Петербурга</w:t>
            </w:r>
          </w:p>
        </w:tc>
        <w:tc>
          <w:tcPr>
            <w:tcW w:w="959" w:type="pct"/>
          </w:tcPr>
          <w:p>
            <w:pPr>
              <w:spacing w:before="20" w:after="2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pct"/>
          </w:tcPr>
          <w:p>
            <w:pPr>
              <w:spacing w:before="20" w:after="20"/>
              <w:ind w:left="360"/>
              <w:jc w:val="center"/>
              <w:rPr>
                <w:sz w:val="24"/>
                <w:szCs w:val="24"/>
              </w:rPr>
            </w:pPr>
          </w:p>
        </w:tc>
      </w:tr>
      <w:tr>
        <w:tc>
          <w:tcPr>
            <w:tcW w:w="3181" w:type="pct"/>
          </w:tcPr>
          <w:p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иные причины (указать)</w:t>
            </w:r>
          </w:p>
        </w:tc>
        <w:tc>
          <w:tcPr>
            <w:tcW w:w="959" w:type="pct"/>
          </w:tcPr>
          <w:p>
            <w:pPr>
              <w:spacing w:before="20" w:after="2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pct"/>
          </w:tcPr>
          <w:p>
            <w:pPr>
              <w:spacing w:before="20" w:after="20"/>
              <w:ind w:left="360"/>
              <w:jc w:val="center"/>
              <w:rPr>
                <w:sz w:val="24"/>
                <w:szCs w:val="24"/>
              </w:rPr>
            </w:pPr>
          </w:p>
        </w:tc>
      </w:tr>
    </w:tbl>
    <w:p>
      <w:pPr>
        <w:jc w:val="center"/>
      </w:pPr>
    </w:p>
    <w:p>
      <w:pPr>
        <w:rPr>
          <w:sz w:val="24"/>
          <w:szCs w:val="24"/>
        </w:rPr>
      </w:pPr>
      <w:r>
        <w:rPr>
          <w:sz w:val="24"/>
          <w:szCs w:val="24"/>
        </w:rPr>
        <w:t>Примечание.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Сумма данных пунктов 1-8 должна соответствовать данным первой строки.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Сумма данных пунктов 1.1.1 - 1.1.2 должна быть равна данным пункта 1.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Сумма данных пунктов 1.2.1 - 1.2.3 должна быть равна данным пункта 1.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Сумма данных пунктов 2.1.1 и 2.1.2 должна быть равна данным пункта 2.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Сумма данных пунктов 2.2.1 и 2.2.2 должна быть равна данным пункта 2.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Приложение № 2.1. 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21"/>
        <w:gridCol w:w="830"/>
        <w:gridCol w:w="1134"/>
        <w:gridCol w:w="2126"/>
        <w:gridCol w:w="2126"/>
        <w:gridCol w:w="1276"/>
      </w:tblGrid>
      <w:tr>
        <w:tc>
          <w:tcPr>
            <w:tcW w:w="993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</w:t>
            </w:r>
          </w:p>
        </w:tc>
        <w:tc>
          <w:tcPr>
            <w:tcW w:w="1580" w:type="dxa"/>
            <w:gridSpan w:val="2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ОУ</w:t>
            </w:r>
          </w:p>
        </w:tc>
        <w:tc>
          <w:tcPr>
            <w:tcW w:w="830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1134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</w:t>
            </w:r>
          </w:p>
        </w:tc>
        <w:tc>
          <w:tcPr>
            <w:tcW w:w="2126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Предметы по выбору при сдаче ЕГЭ</w:t>
            </w:r>
          </w:p>
        </w:tc>
        <w:tc>
          <w:tcPr>
            <w:tcW w:w="2126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Полное наименование ВУЗа </w:t>
            </w:r>
          </w:p>
        </w:tc>
        <w:tc>
          <w:tcPr>
            <w:tcW w:w="1276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Специальность</w:t>
            </w:r>
          </w:p>
        </w:tc>
      </w:tr>
      <w:tr>
        <w:tc>
          <w:tcPr>
            <w:tcW w:w="993" w:type="dxa"/>
            <w:shd w:val="clear" w:color="auto" w:fill="auto"/>
          </w:tcPr>
          <w:p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>
            <w:pPr>
              <w:rPr>
                <w:b/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Приложение № 2.2.  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21"/>
        <w:gridCol w:w="830"/>
        <w:gridCol w:w="1134"/>
        <w:gridCol w:w="2126"/>
        <w:gridCol w:w="2126"/>
        <w:gridCol w:w="1276"/>
      </w:tblGrid>
      <w:tr>
        <w:tc>
          <w:tcPr>
            <w:tcW w:w="851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</w:t>
            </w:r>
          </w:p>
        </w:tc>
        <w:tc>
          <w:tcPr>
            <w:tcW w:w="1580" w:type="dxa"/>
            <w:gridSpan w:val="2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ОУ</w:t>
            </w:r>
          </w:p>
        </w:tc>
        <w:tc>
          <w:tcPr>
            <w:tcW w:w="830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1134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</w:t>
            </w:r>
          </w:p>
        </w:tc>
        <w:tc>
          <w:tcPr>
            <w:tcW w:w="2126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Предметы по выбору при сдаче ЕГЭ</w:t>
            </w:r>
          </w:p>
        </w:tc>
        <w:tc>
          <w:tcPr>
            <w:tcW w:w="2126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Полное наименование учреждения ПОУ </w:t>
            </w:r>
          </w:p>
        </w:tc>
        <w:tc>
          <w:tcPr>
            <w:tcW w:w="1276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Специальность</w:t>
            </w:r>
          </w:p>
        </w:tc>
      </w:tr>
      <w:tr>
        <w:tc>
          <w:tcPr>
            <w:tcW w:w="851" w:type="dxa"/>
            <w:shd w:val="clear" w:color="auto" w:fill="auto"/>
          </w:tcPr>
          <w:p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>
            <w:pPr>
              <w:rPr>
                <w:b/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</w:rPr>
      </w:pPr>
    </w:p>
    <w:p/>
    <w:p/>
    <w:sectPr>
      <w:headerReference w:type="default" r:id="rId5"/>
      <w:pgSz w:w="11906" w:h="16838"/>
      <w:pgMar w:top="993" w:right="567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Pr>
      <w:rFonts w:eastAsia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360</Words>
  <Characters>2055</Characters>
  <Application>Microsoft Office Word</Application>
  <DocSecurity>0</DocSecurity>
  <Lines>17</Lines>
  <Paragraphs>4</Paragraphs>
  <ScaleCrop>false</ScaleCrop>
  <Company/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Нина Юрьевна</dc:creator>
  <cp:keywords/>
  <dc:description/>
  <cp:lastModifiedBy>Громова Нина Юрьевна</cp:lastModifiedBy>
  <cp:revision>2</cp:revision>
  <dcterms:created xsi:type="dcterms:W3CDTF">2022-09-28T14:35:00Z</dcterms:created>
  <dcterms:modified xsi:type="dcterms:W3CDTF">2022-09-28T14:36:00Z</dcterms:modified>
</cp:coreProperties>
</file>