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sz w:val="36"/>
          <w:szCs w:val="36"/>
        </w:rPr>
      </w:pPr>
      <w:r>
        <w:rPr>
          <w:sz w:val="36"/>
          <w:szCs w:val="36"/>
        </w:rPr>
        <w:t>Квоты на проведение апробации ЕГЭ по английскому языку (письменно)</w:t>
      </w:r>
    </w:p>
    <w:p>
      <w:pPr>
        <w:jc w:val="center"/>
        <w:rPr>
          <w:sz w:val="36"/>
          <w:szCs w:val="36"/>
        </w:rPr>
      </w:pPr>
      <w:r>
        <w:rPr>
          <w:sz w:val="36"/>
          <w:szCs w:val="36"/>
        </w:rPr>
        <w:t>10 марта 2022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>
        <w:tc>
          <w:tcPr>
            <w:tcW w:w="2392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ГБОУ №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ППЭ 329</w:t>
            </w:r>
          </w:p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кол-во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ГБОУ № 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ППЭ 528</w:t>
            </w:r>
          </w:p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кол-во</w:t>
            </w:r>
          </w:p>
        </w:tc>
      </w:tr>
      <w:tr>
        <w:tc>
          <w:tcPr>
            <w:tcW w:w="2392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</w:tr>
      <w:tr>
        <w:tc>
          <w:tcPr>
            <w:tcW w:w="2392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23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</w:tr>
      <w:tr>
        <w:tc>
          <w:tcPr>
            <w:tcW w:w="2392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326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</w:tr>
      <w:tr>
        <w:tc>
          <w:tcPr>
            <w:tcW w:w="2392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327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268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</w:tr>
      <w:tr>
        <w:tc>
          <w:tcPr>
            <w:tcW w:w="2392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328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329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</w:tr>
      <w:tr>
        <w:tc>
          <w:tcPr>
            <w:tcW w:w="2392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330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332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</w:tr>
      <w:tr>
        <w:tc>
          <w:tcPr>
            <w:tcW w:w="2392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337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333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</w:tr>
      <w:tr>
        <w:tc>
          <w:tcPr>
            <w:tcW w:w="2392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338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339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</w:tr>
      <w:tr>
        <w:tc>
          <w:tcPr>
            <w:tcW w:w="2392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340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341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</w:tr>
      <w:tr>
        <w:tc>
          <w:tcPr>
            <w:tcW w:w="2392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342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343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</w:tr>
      <w:tr>
        <w:tc>
          <w:tcPr>
            <w:tcW w:w="2392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345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344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</w:tr>
      <w:tr>
        <w:tc>
          <w:tcPr>
            <w:tcW w:w="2392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348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346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</w:tr>
      <w:tr>
        <w:tc>
          <w:tcPr>
            <w:tcW w:w="2392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458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347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</w:tr>
      <w:tr>
        <w:tc>
          <w:tcPr>
            <w:tcW w:w="2392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497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513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</w:tr>
      <w:tr>
        <w:tc>
          <w:tcPr>
            <w:tcW w:w="2392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498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572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</w:tr>
      <w:tr>
        <w:tc>
          <w:tcPr>
            <w:tcW w:w="2392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516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591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</w:tr>
      <w:tr>
        <w:tc>
          <w:tcPr>
            <w:tcW w:w="2392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528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593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</w:tr>
      <w:tr>
        <w:tc>
          <w:tcPr>
            <w:tcW w:w="2392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569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625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</w:t>
            </w:r>
          </w:p>
        </w:tc>
      </w:tr>
      <w:tr>
        <w:tc>
          <w:tcPr>
            <w:tcW w:w="2392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570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639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</w:tr>
      <w:tr>
        <w:tc>
          <w:tcPr>
            <w:tcW w:w="2392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571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641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</w:t>
            </w:r>
          </w:p>
        </w:tc>
      </w:tr>
      <w:tr>
        <w:tc>
          <w:tcPr>
            <w:tcW w:w="2392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574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667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</w:tr>
      <w:tr>
        <w:tc>
          <w:tcPr>
            <w:tcW w:w="2392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690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691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</w:tr>
      <w:tr>
        <w:tc>
          <w:tcPr>
            <w:tcW w:w="2392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143</w:t>
            </w: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93" w:type="dxa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145</w:t>
            </w:r>
          </w:p>
        </w:tc>
      </w:tr>
    </w:tbl>
    <w:p>
      <w:pPr>
        <w:jc w:val="center"/>
      </w:pPr>
    </w:p>
    <w:p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В списках участников апробации согласно квоте </w:t>
      </w:r>
    </w:p>
    <w:p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необходимо указать ФИО, класс, ГБОУ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3</cp:revision>
  <dcterms:created xsi:type="dcterms:W3CDTF">2022-02-24T10:35:00Z</dcterms:created>
  <dcterms:modified xsi:type="dcterms:W3CDTF">2022-02-24T11:07:00Z</dcterms:modified>
</cp:coreProperties>
</file>