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TableGrid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9E4CA4">
        <w:rPr>
          <w:sz w:val="23"/>
          <w:szCs w:val="23"/>
        </w:rPr>
        <w:t xml:space="preserve"> на итоговое собеседование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1662"/>
        <w:gridCol w:w="402"/>
        <w:gridCol w:w="335"/>
        <w:gridCol w:w="550"/>
        <w:gridCol w:w="381"/>
        <w:gridCol w:w="458"/>
        <w:gridCol w:w="1910"/>
        <w:gridCol w:w="1435"/>
        <w:gridCol w:w="1561"/>
        <w:gridCol w:w="928"/>
        <w:gridCol w:w="124"/>
      </w:tblGrid>
      <w:tr w:rsidR="00C8501E" w:rsidRPr="00823DD3" w:rsidTr="008C42C0">
        <w:trPr>
          <w:gridAfter w:val="1"/>
          <w:wAfter w:w="139" w:type="dxa"/>
          <w:trHeight w:val="553"/>
        </w:trPr>
        <w:tc>
          <w:tcPr>
            <w:tcW w:w="1985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41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8C42C0">
        <w:trPr>
          <w:gridAfter w:val="1"/>
          <w:wAfter w:w="139" w:type="dxa"/>
          <w:trHeight w:val="278"/>
        </w:trPr>
        <w:tc>
          <w:tcPr>
            <w:tcW w:w="2409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7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8C42C0">
        <w:trPr>
          <w:trHeight w:val="327"/>
        </w:trPr>
        <w:tc>
          <w:tcPr>
            <w:tcW w:w="1985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706FB1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71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8C42C0">
        <w:trPr>
          <w:gridAfter w:val="1"/>
          <w:wAfter w:w="139" w:type="dxa"/>
          <w:trHeight w:val="625"/>
        </w:trPr>
        <w:tc>
          <w:tcPr>
            <w:tcW w:w="3714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2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8C4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9" w:type="dxa"/>
          <w:wAfter w:w="1181" w:type="dxa"/>
        </w:trPr>
        <w:tc>
          <w:tcPr>
            <w:tcW w:w="2425" w:type="dxa"/>
            <w:gridSpan w:val="3"/>
            <w:vAlign w:val="center"/>
          </w:tcPr>
          <w:p w:rsidR="00C8501E" w:rsidRPr="00823DD3" w:rsidRDefault="005B72C1" w:rsidP="004015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</w:t>
            </w:r>
            <w:r w:rsidR="004015EE">
              <w:rPr>
                <w:sz w:val="23"/>
                <w:szCs w:val="23"/>
              </w:rPr>
              <w:t>Итоговое собеседование</w:t>
            </w:r>
          </w:p>
        </w:tc>
        <w:tc>
          <w:tcPr>
            <w:tcW w:w="1477" w:type="dxa"/>
            <w:gridSpan w:val="3"/>
            <w:vAlign w:val="center"/>
          </w:tcPr>
          <w:p w:rsidR="00C8501E" w:rsidRPr="00C16F61" w:rsidRDefault="005B72C1" w:rsidP="005B72C1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351" w:type="dxa"/>
            <w:vAlign w:val="center"/>
          </w:tcPr>
          <w:p w:rsidR="00C8501E" w:rsidRPr="00C16F61" w:rsidRDefault="005B72C1" w:rsidP="00E15B2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</w:t>
            </w:r>
            <w:r w:rsidR="008C42C0">
              <w:rPr>
                <w:sz w:val="23"/>
                <w:szCs w:val="23"/>
              </w:rPr>
              <w:t xml:space="preserve">; </w:t>
            </w:r>
            <w:r w:rsidR="00E15B2E">
              <w:rPr>
                <w:sz w:val="23"/>
                <w:szCs w:val="23"/>
              </w:rPr>
              <w:t xml:space="preserve">в </w:t>
            </w:r>
            <w:proofErr w:type="spellStart"/>
            <w:r w:rsidR="008C42C0">
              <w:rPr>
                <w:sz w:val="23"/>
                <w:szCs w:val="23"/>
              </w:rPr>
              <w:t>мед.учреждени</w:t>
            </w:r>
            <w:r w:rsidR="00E15B2E">
              <w:rPr>
                <w:sz w:val="23"/>
                <w:szCs w:val="23"/>
              </w:rPr>
              <w:t>и</w:t>
            </w:r>
            <w:bookmarkStart w:id="0" w:name="_GoBack"/>
            <w:bookmarkEnd w:id="0"/>
            <w:proofErr w:type="spellEnd"/>
            <w:r w:rsidRPr="00823DD3">
              <w:rPr>
                <w:sz w:val="23"/>
                <w:szCs w:val="23"/>
              </w:rPr>
              <w:t>)</w:t>
            </w:r>
          </w:p>
        </w:tc>
        <w:tc>
          <w:tcPr>
            <w:tcW w:w="1585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8C4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9" w:type="dxa"/>
          <w:wAfter w:w="1181" w:type="dxa"/>
        </w:trPr>
        <w:tc>
          <w:tcPr>
            <w:tcW w:w="2425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77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351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58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27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8C42C0" w:rsidRPr="00823DD3" w:rsidRDefault="008C42C0" w:rsidP="008C42C0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Нужда</w:t>
      </w:r>
      <w:r>
        <w:rPr>
          <w:sz w:val="23"/>
          <w:szCs w:val="23"/>
        </w:rPr>
        <w:t>юсь (</w:t>
      </w:r>
      <w:proofErr w:type="spellStart"/>
      <w:r>
        <w:rPr>
          <w:sz w:val="23"/>
          <w:szCs w:val="23"/>
        </w:rPr>
        <w:t>ется</w:t>
      </w:r>
      <w:proofErr w:type="spellEnd"/>
      <w:r>
        <w:rPr>
          <w:sz w:val="23"/>
          <w:szCs w:val="23"/>
        </w:rPr>
        <w:t>)</w:t>
      </w:r>
      <w:r w:rsidRPr="00823DD3">
        <w:rPr>
          <w:sz w:val="23"/>
          <w:szCs w:val="23"/>
        </w:rPr>
        <w:t xml:space="preserve"> в организации следующих особых условий проведения </w:t>
      </w:r>
      <w:r>
        <w:rPr>
          <w:sz w:val="23"/>
          <w:szCs w:val="23"/>
        </w:rPr>
        <w:t>ГИА</w:t>
      </w:r>
      <w:r w:rsidRPr="00823DD3">
        <w:rPr>
          <w:sz w:val="23"/>
          <w:szCs w:val="23"/>
        </w:rPr>
        <w:t>:</w:t>
      </w:r>
    </w:p>
    <w:p w:rsidR="008C42C0" w:rsidRPr="00823DD3" w:rsidRDefault="008C42C0" w:rsidP="008C42C0">
      <w:pPr>
        <w:jc w:val="both"/>
        <w:rPr>
          <w:sz w:val="23"/>
          <w:szCs w:val="23"/>
        </w:rPr>
      </w:pPr>
    </w:p>
    <w:tbl>
      <w:tblPr>
        <w:tblStyle w:val="TableGrid"/>
        <w:tblW w:w="5685" w:type="pct"/>
        <w:tblInd w:w="-1281" w:type="dxa"/>
        <w:tblLook w:val="04A0" w:firstRow="1" w:lastRow="0" w:firstColumn="1" w:lastColumn="0" w:noHBand="0" w:noVBand="1"/>
      </w:tblPr>
      <w:tblGrid>
        <w:gridCol w:w="7752"/>
        <w:gridCol w:w="2873"/>
      </w:tblGrid>
      <w:tr w:rsidR="008C42C0" w:rsidRPr="00823DD3" w:rsidTr="00C67E76">
        <w:tc>
          <w:tcPr>
            <w:tcW w:w="3648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352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E442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Увеличение продолжительности экзаменов на </w:t>
            </w:r>
            <w:r>
              <w:rPr>
                <w:sz w:val="22"/>
                <w:szCs w:val="22"/>
              </w:rPr>
              <w:t>30 минут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E442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Организация питания и перерывов для проведения необходимых лечебных и профилактических часа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Задания, выполненные шрифтом Брайля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0F4431" w:rsidRDefault="008C42C0" w:rsidP="00C67E76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 xml:space="preserve">Отдельная аудитория; пункт на дому; в </w:t>
            </w:r>
            <w:proofErr w:type="spellStart"/>
            <w:r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Pr="000F4431">
              <w:rPr>
                <w:sz w:val="22"/>
                <w:szCs w:val="22"/>
              </w:rPr>
              <w:t xml:space="preserve"> </w:t>
            </w:r>
          </w:p>
          <w:p w:rsidR="008C42C0" w:rsidRPr="006A5FBE" w:rsidRDefault="008C42C0" w:rsidP="00C67E76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Pr="006A5FBE">
              <w:rPr>
                <w:i/>
                <w:sz w:val="20"/>
                <w:szCs w:val="20"/>
              </w:rPr>
              <w:t xml:space="preserve"> и </w:t>
            </w:r>
            <w:r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Другое</w:t>
            </w:r>
            <w:r w:rsidRPr="008920E0">
              <w:rPr>
                <w:sz w:val="20"/>
                <w:szCs w:val="20"/>
              </w:rPr>
              <w:t xml:space="preserve"> (указать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</w:tbl>
    <w:p w:rsidR="008C42C0" w:rsidRPr="00823DD3" w:rsidRDefault="008C42C0" w:rsidP="008C42C0">
      <w:pPr>
        <w:jc w:val="both"/>
        <w:rPr>
          <w:sz w:val="23"/>
          <w:szCs w:val="23"/>
        </w:rPr>
      </w:pPr>
    </w:p>
    <w:p w:rsidR="008C42C0" w:rsidRPr="008920E0" w:rsidRDefault="008C42C0" w:rsidP="008C42C0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>
        <w:rPr>
          <w:b/>
          <w:sz w:val="22"/>
          <w:szCs w:val="22"/>
        </w:rPr>
        <w:t xml:space="preserve"> (ОБЯЗАТЕЛЬНО для заполнения)</w:t>
      </w:r>
      <w:r w:rsidRPr="008920E0">
        <w:rPr>
          <w:b/>
          <w:sz w:val="22"/>
          <w:szCs w:val="22"/>
        </w:rPr>
        <w:t>:</w:t>
      </w:r>
    </w:p>
    <w:p w:rsidR="008C42C0" w:rsidRPr="008920E0" w:rsidRDefault="008C42C0" w:rsidP="008C42C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</w:t>
      </w:r>
    </w:p>
    <w:p w:rsidR="008C42C0" w:rsidRPr="008920E0" w:rsidRDefault="008C42C0" w:rsidP="008C42C0">
      <w:pPr>
        <w:pStyle w:val="ListParagraph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</w:tr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8C42C0" w:rsidRPr="00D35708" w:rsidTr="00C67E76">
        <w:tc>
          <w:tcPr>
            <w:tcW w:w="2943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8C42C0" w:rsidRPr="00C8501E" w:rsidRDefault="008C42C0" w:rsidP="008C42C0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proofErr w:type="gramStart"/>
      <w:r>
        <w:rPr>
          <w:sz w:val="23"/>
          <w:szCs w:val="23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</w:t>
      </w:r>
      <w:r w:rsidRPr="00C8501E">
        <w:rPr>
          <w:i/>
          <w:sz w:val="18"/>
          <w:szCs w:val="18"/>
        </w:rPr>
        <w:t>(Ф.И.О.)</w:t>
      </w:r>
    </w:p>
    <w:p w:rsidR="00C8501E" w:rsidRPr="00C8501E" w:rsidRDefault="00C8501E" w:rsidP="008C42C0">
      <w:pPr>
        <w:jc w:val="both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1D70A2"/>
    <w:rsid w:val="002B71D3"/>
    <w:rsid w:val="003F00DE"/>
    <w:rsid w:val="004015EE"/>
    <w:rsid w:val="00415B4B"/>
    <w:rsid w:val="005145A9"/>
    <w:rsid w:val="00591DB0"/>
    <w:rsid w:val="005B72C1"/>
    <w:rsid w:val="005C28AA"/>
    <w:rsid w:val="00634B48"/>
    <w:rsid w:val="00706FB1"/>
    <w:rsid w:val="008C42C0"/>
    <w:rsid w:val="00974628"/>
    <w:rsid w:val="00975DC5"/>
    <w:rsid w:val="009E4CA4"/>
    <w:rsid w:val="00B023F2"/>
    <w:rsid w:val="00C8501E"/>
    <w:rsid w:val="00CE442D"/>
    <w:rsid w:val="00E15B2E"/>
    <w:rsid w:val="00E6451F"/>
    <w:rsid w:val="00F42D83"/>
    <w:rsid w:val="00F5729F"/>
    <w:rsid w:val="00F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16</cp:revision>
  <cp:lastPrinted>2019-01-18T08:20:00Z</cp:lastPrinted>
  <dcterms:created xsi:type="dcterms:W3CDTF">2019-01-18T08:18:00Z</dcterms:created>
  <dcterms:modified xsi:type="dcterms:W3CDTF">2020-10-08T16:27:00Z</dcterms:modified>
</cp:coreProperties>
</file>