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15 марта 2019 г. N 54058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ПРОСВЕЩЕНИЯ РОССИЙСКОЙ ФЕДЕРАЦИИ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10 января 2019 г. N 5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О ВЕДОМСТВЕННОМ ЗНАКЕ</w:t>
      </w:r>
    </w:p>
    <w:p>
      <w:pPr>
        <w:pStyle w:val="ConsPlusTitle"/>
        <w:jc w:val="center"/>
      </w:pPr>
      <w:r>
        <w:t>ОТЛИЧИЯ МИНИСТЕРСТВА ПРОСВЕЩЕНИЯ РОССИЙСКОЙ ФЕДЕРАЦИИ,</w:t>
      </w:r>
    </w:p>
    <w:p>
      <w:pPr>
        <w:pStyle w:val="ConsPlusTitle"/>
        <w:jc w:val="center"/>
      </w:pPr>
      <w:proofErr w:type="gramStart"/>
      <w:r>
        <w:t>ДАЮЩЕМ</w:t>
      </w:r>
      <w:proofErr w:type="gramEnd"/>
      <w:r>
        <w:t xml:space="preserve"> ПРАВО НА ПРИСВОЕНИЕ ЗВАНИЯ "ВЕТЕРАН ТРУДА"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6" w:history="1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</w:t>
      </w:r>
      <w:proofErr w:type="gramStart"/>
      <w:r>
        <w:t xml:space="preserve">2016, N 1, ст. 8),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8" w:history="1">
        <w:r>
          <w:rPr>
            <w:color w:val="0000FF"/>
          </w:rPr>
          <w:t>подпунктом 9.10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ConsPlusNormal"/>
        <w:spacing w:before="24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>
      <w:pPr>
        <w:pStyle w:val="ConsPlusNormal"/>
        <w:spacing w:before="24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>
      <w:pPr>
        <w:pStyle w:val="ConsPlusNormal"/>
        <w:spacing w:before="240"/>
        <w:ind w:firstLine="540"/>
        <w:jc w:val="both"/>
      </w:pPr>
      <w: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ведомственного знака отличия Министерства просвещения Российской</w:t>
      </w:r>
      <w:proofErr w:type="gramEnd"/>
      <w:r>
        <w:t xml:space="preserve">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О.Ю.ВАСИЛЬЕВА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10 января 2019 г. N 5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4"/>
      <w:bookmarkEnd w:id="0"/>
      <w:r>
        <w:t>ПОЛОЖЕНИЕ</w:t>
      </w:r>
    </w:p>
    <w:p>
      <w:pPr>
        <w:pStyle w:val="ConsPlusTitle"/>
        <w:jc w:val="center"/>
      </w:pPr>
      <w:r>
        <w:t>О ВЕДОМСТВЕННОМ ЗНАКЕ ОТЛИЧИЯ МИНИСТЕРСТВА ПРОСВЕЩЕНИЯ</w:t>
      </w:r>
    </w:p>
    <w:p>
      <w:pPr>
        <w:pStyle w:val="ConsPlusTitle"/>
        <w:jc w:val="center"/>
      </w:pPr>
      <w:r>
        <w:t>РОССИЙСКОЙ ФЕДЕРАЦИИ "ОТЛИЧНИК ПРОСВЕЩЕНИЯ"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>
      <w:pPr>
        <w:pStyle w:val="ConsPlusNormal"/>
        <w:spacing w:before="240"/>
        <w:ind w:firstLine="540"/>
        <w:jc w:val="both"/>
      </w:pPr>
      <w:bookmarkStart w:id="1" w:name="P41"/>
      <w:bookmarkEnd w:id="1"/>
      <w:r>
        <w:t xml:space="preserve">2. </w:t>
      </w:r>
      <w:proofErr w:type="gramStart"/>
      <w:r>
        <w:t xml:space="preserve">Знак отличия является видом награждения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>
        <w:t xml:space="preserve">, иных сферах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>3. К награждению знаком отличия могут быть представлены:</w:t>
      </w:r>
    </w:p>
    <w:p>
      <w:pPr>
        <w:pStyle w:val="ConsPlusNormal"/>
        <w:spacing w:before="240"/>
        <w:ind w:firstLine="540"/>
        <w:jc w:val="both"/>
      </w:pPr>
      <w:bookmarkStart w:id="2" w:name="P43"/>
      <w:bookmarkEnd w:id="2"/>
      <w:r>
        <w:t xml:space="preserve">а) 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bookmarkStart w:id="3" w:name="P44"/>
      <w:bookmarkEnd w:id="3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bookmarkStart w:id="4" w:name="P45"/>
      <w:bookmarkEnd w:id="4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bookmarkStart w:id="5" w:name="P46"/>
      <w:bookmarkEnd w:id="5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>
      <w:pPr>
        <w:pStyle w:val="ConsPlusNormal"/>
        <w:spacing w:before="240"/>
        <w:ind w:firstLine="540"/>
        <w:jc w:val="both"/>
      </w:pPr>
      <w:bookmarkStart w:id="6" w:name="P48"/>
      <w:bookmarkEnd w:id="6"/>
      <w:r>
        <w:t xml:space="preserve">5. Кандидаты на награждение знаком отличия (далее - кандидат) должны </w:t>
      </w:r>
      <w:r>
        <w:lastRenderedPageBreak/>
        <w:t>одновременно соответствовать следующим требованиям:</w:t>
      </w:r>
    </w:p>
    <w:p>
      <w:pPr>
        <w:pStyle w:val="ConsPlusNormal"/>
        <w:spacing w:before="24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В </w:t>
      </w:r>
      <w:proofErr w:type="gramStart"/>
      <w:r>
        <w:t>случае</w:t>
      </w:r>
      <w:proofErr w:type="gramEnd"/>
      <w:r>
        <w:t xml:space="preserve">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</w:p>
    <w:p>
      <w:pPr>
        <w:pStyle w:val="ConsPlusNormal"/>
        <w:spacing w:before="240"/>
        <w:ind w:firstLine="540"/>
        <w:jc w:val="both"/>
      </w:pPr>
      <w:bookmarkStart w:id="7" w:name="P50"/>
      <w:bookmarkEnd w:id="7"/>
      <w:r>
        <w:t xml:space="preserve">б) наличие у кандидата ведомственной или иной награды за заслуги в труде и продолжительную работу (службу) в соответствующей сфере деятельности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>
      <w:pPr>
        <w:pStyle w:val="ConsPlusNormal"/>
        <w:spacing w:before="24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>
      <w:pPr>
        <w:pStyle w:val="ConsPlusNormal"/>
        <w:spacing w:before="240"/>
        <w:ind w:firstLine="540"/>
        <w:jc w:val="both"/>
      </w:pPr>
      <w:r>
        <w:t>д) отсутствие неснятого дисциплинарного взыскания.</w:t>
      </w:r>
    </w:p>
    <w:p>
      <w:pPr>
        <w:pStyle w:val="ConsPlusNormal"/>
        <w:spacing w:before="240"/>
        <w:ind w:firstLine="540"/>
        <w:jc w:val="both"/>
      </w:pPr>
      <w:r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3 года после награждения ведомственной наградой </w:t>
      </w:r>
      <w:proofErr w:type="spellStart"/>
      <w:r>
        <w:t>Минпросвещения</w:t>
      </w:r>
      <w:proofErr w:type="spellEnd"/>
      <w:r>
        <w:t xml:space="preserve"> России, указанной в </w:t>
      </w:r>
      <w:hyperlink w:anchor="P50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>
      <w:pPr>
        <w:pStyle w:val="ConsPlusNormal"/>
        <w:spacing w:before="240"/>
        <w:ind w:firstLine="540"/>
        <w:jc w:val="both"/>
      </w:pPr>
      <w:r>
        <w:t xml:space="preserve">8. </w:t>
      </w:r>
      <w:r>
        <w:rPr>
          <w:b/>
        </w:rPr>
        <w:t>Ходатайство о награждении</w:t>
      </w:r>
      <w:r>
        <w:t xml:space="preserve"> возбуждается по месту основной работы (службы) лица, представляемого к награждению.</w:t>
      </w:r>
    </w:p>
    <w:p>
      <w:pPr>
        <w:pStyle w:val="ConsPlusNormal"/>
        <w:spacing w:before="240"/>
        <w:ind w:firstLine="540"/>
        <w:jc w:val="both"/>
      </w:pPr>
      <w:r>
        <w:rPr>
          <w:b/>
        </w:rPr>
        <w:t>Решение о возбуждении ходатайства о награждении знаком отличия возбуждается коллективами по месту основной работы (службы) лица</w:t>
      </w:r>
      <w:r>
        <w:t xml:space="preserve">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>
      <w:pPr>
        <w:pStyle w:val="ConsPlusNormal"/>
        <w:spacing w:before="240"/>
        <w:ind w:firstLine="540"/>
        <w:jc w:val="both"/>
        <w:rPr>
          <w:b/>
        </w:rPr>
      </w:pPr>
      <w:bookmarkStart w:id="8" w:name="P61"/>
      <w:bookmarkEnd w:id="8"/>
      <w:r>
        <w:t xml:space="preserve">9. </w:t>
      </w:r>
      <w:r>
        <w:rPr>
          <w:b/>
        </w:rPr>
        <w:t>К ходатайству прилагаются:</w:t>
      </w:r>
    </w:p>
    <w:p>
      <w:pPr>
        <w:pStyle w:val="ConsPlusNormal"/>
        <w:spacing w:before="240"/>
        <w:ind w:firstLine="540"/>
        <w:jc w:val="both"/>
      </w:pPr>
      <w:r>
        <w:t>а) представление к награждению лица знаком отличия (</w:t>
      </w:r>
      <w:hyperlink w:anchor="P123" w:history="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</w:t>
      </w:r>
      <w:proofErr w:type="gramStart"/>
      <w:r>
        <w:t>представлении</w:t>
      </w:r>
      <w:proofErr w:type="gramEnd"/>
      <w:r>
        <w:t xml:space="preserve"> указываются конкретные заслуги кандидата;</w:t>
      </w:r>
    </w:p>
    <w:p>
      <w:pPr>
        <w:pStyle w:val="ConsPlusNormal"/>
        <w:spacing w:before="240"/>
        <w:ind w:firstLine="540"/>
        <w:jc w:val="both"/>
        <w:rPr>
          <w:b/>
        </w:rPr>
      </w:pPr>
      <w:r>
        <w:t xml:space="preserve">б) </w:t>
      </w:r>
      <w:r>
        <w:rPr>
          <w:b/>
        </w:rPr>
        <w:t>к представлению прилагаются документы, подтверждающие соответствие лица требованиям к награждению знаком отличия;</w:t>
      </w:r>
    </w:p>
    <w:p>
      <w:pPr>
        <w:pStyle w:val="ConsPlusNormal"/>
        <w:spacing w:before="240"/>
        <w:ind w:firstLine="540"/>
        <w:jc w:val="both"/>
        <w:rPr>
          <w:b/>
        </w:rPr>
      </w:pPr>
      <w:r>
        <w:t xml:space="preserve">в) </w:t>
      </w:r>
      <w:r>
        <w:rPr>
          <w:b/>
        </w:rPr>
        <w:t xml:space="preserve">письменное согласие лица на обработку персональных данных, </w:t>
      </w:r>
      <w:r>
        <w:rPr>
          <w:b/>
        </w:rPr>
        <w:lastRenderedPageBreak/>
        <w:t>содержащихся в документах о награждении знаком отличия;</w:t>
      </w:r>
    </w:p>
    <w:p>
      <w:pPr>
        <w:pStyle w:val="ConsPlusNormal"/>
        <w:spacing w:before="240"/>
        <w:ind w:firstLine="540"/>
        <w:jc w:val="both"/>
        <w:rPr>
          <w:b/>
        </w:rPr>
      </w:pPr>
      <w:r>
        <w:t xml:space="preserve">г) </w:t>
      </w:r>
      <w:r>
        <w:rPr>
          <w:b/>
        </w:rPr>
        <w:t>письменное согласие лица на проведение в отношении него проверочных мероприятий;</w:t>
      </w:r>
    </w:p>
    <w:p>
      <w:pPr>
        <w:pStyle w:val="ConsPlusNormal"/>
        <w:spacing w:before="240"/>
        <w:ind w:firstLine="540"/>
        <w:jc w:val="both"/>
      </w:pPr>
      <w:r>
        <w:t xml:space="preserve">д) </w:t>
      </w:r>
      <w:bookmarkStart w:id="9" w:name="_GoBack"/>
      <w:r>
        <w:rPr>
          <w:b/>
        </w:rPr>
        <w:t>решение коллегиального органа организации</w:t>
      </w:r>
      <w:bookmarkEnd w:id="9"/>
      <w:r>
        <w:t xml:space="preserve">, представляющей работника к награждению (в отношении лиц, указанных в </w:t>
      </w:r>
      <w:hyperlink w:anchor="P4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5" w:history="1">
        <w:r>
          <w:rPr>
            <w:color w:val="0000FF"/>
          </w:rPr>
          <w:t>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</w:p>
    <w:p>
      <w:pPr>
        <w:pStyle w:val="ConsPlusNormal"/>
        <w:spacing w:before="240"/>
        <w:ind w:firstLine="540"/>
        <w:jc w:val="both"/>
      </w:pPr>
      <w:r>
        <w:t xml:space="preserve">10. Ошибки и помарки в представлении не допускаются. Фамилия, имя, отчество (при </w:t>
      </w:r>
      <w:proofErr w:type="gramStart"/>
      <w:r>
        <w:t>наличии</w:t>
      </w:r>
      <w:proofErr w:type="gramEnd"/>
      <w:r>
        <w:t>) и дата рождения кандидата к награждению указываются в соответствии с документом, удостоверяющим личность награждаемого лица.</w:t>
      </w:r>
    </w:p>
    <w:p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 xml:space="preserve">Документы о награждении знаком отличия лиц, указанных в </w:t>
      </w:r>
      <w:hyperlink w:anchor="P45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</w:t>
      </w:r>
      <w:proofErr w:type="spellStart"/>
      <w:r>
        <w:t>Минпросвещения</w:t>
      </w:r>
      <w:proofErr w:type="spellEnd"/>
      <w:r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организаций.</w:t>
      </w:r>
    </w:p>
    <w:p>
      <w:pPr>
        <w:pStyle w:val="ConsPlusNormal"/>
        <w:spacing w:before="24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>
      <w:pPr>
        <w:pStyle w:val="ConsPlusNormal"/>
        <w:spacing w:before="24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t>Минпросвещения</w:t>
      </w:r>
      <w:proofErr w:type="spellEnd"/>
      <w:r>
        <w:t xml:space="preserve"> России. В </w:t>
      </w:r>
      <w:proofErr w:type="gramStart"/>
      <w:r>
        <w:t>случае</w:t>
      </w:r>
      <w:proofErr w:type="gramEnd"/>
      <w:r>
        <w:t xml:space="preserve">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>
      <w:pPr>
        <w:pStyle w:val="ConsPlusNormal"/>
        <w:spacing w:before="24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t>Минпросвещения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15. При рассмотрении документов о награждении кандидата знаком отличия Комиссия вправе направлять запросы в организацию (орган), представившую </w:t>
      </w:r>
      <w:r>
        <w:lastRenderedPageBreak/>
        <w:t>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>
      <w:pPr>
        <w:pStyle w:val="ConsPlusNormal"/>
        <w:spacing w:before="24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>
      <w:pPr>
        <w:pStyle w:val="ConsPlusNormal"/>
        <w:spacing w:before="240"/>
        <w:ind w:firstLine="540"/>
        <w:jc w:val="both"/>
      </w:pPr>
      <w:r>
        <w:t>а) наградить кандидата знаком отличия;</w:t>
      </w:r>
    </w:p>
    <w:p>
      <w:pPr>
        <w:pStyle w:val="ConsPlusNormal"/>
        <w:spacing w:before="240"/>
        <w:ind w:firstLine="540"/>
        <w:jc w:val="both"/>
      </w:pPr>
      <w:r>
        <w:t>б) отказать в награждении кандидата знаком отличия.</w:t>
      </w:r>
    </w:p>
    <w:p>
      <w:pPr>
        <w:pStyle w:val="ConsPlusNormal"/>
        <w:spacing w:before="240"/>
        <w:ind w:firstLine="540"/>
        <w:jc w:val="both"/>
      </w:pPr>
      <w:r>
        <w:t xml:space="preserve">17. В </w:t>
      </w:r>
      <w:proofErr w:type="gramStart"/>
      <w:r>
        <w:t>заключении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t>Минпросвещения</w:t>
      </w:r>
      <w:proofErr w:type="spellEnd"/>
      <w:r>
        <w:t xml:space="preserve"> России в отношении кандидата иного вида поощрения или награждения.</w:t>
      </w:r>
    </w:p>
    <w:p>
      <w:pPr>
        <w:pStyle w:val="ConsPlusNormal"/>
        <w:spacing w:before="240"/>
        <w:ind w:firstLine="540"/>
        <w:jc w:val="both"/>
      </w:pPr>
      <w:r>
        <w:t xml:space="preserve">18. Документы о награждении знаком отличия, представленные в </w:t>
      </w:r>
      <w:proofErr w:type="spellStart"/>
      <w:r>
        <w:t>Минпросвещения</w:t>
      </w:r>
      <w:proofErr w:type="spellEnd"/>
      <w: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>
      <w:pPr>
        <w:pStyle w:val="ConsPlusNormal"/>
        <w:spacing w:before="24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>
      <w:pPr>
        <w:pStyle w:val="ConsPlusNormal"/>
        <w:spacing w:before="24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>
      <w:pPr>
        <w:pStyle w:val="ConsPlusNormal"/>
        <w:spacing w:before="240"/>
        <w:ind w:firstLine="540"/>
        <w:jc w:val="both"/>
      </w:pPr>
      <w:r>
        <w:t>в) смерти кандидата;</w:t>
      </w:r>
    </w:p>
    <w:p>
      <w:pPr>
        <w:pStyle w:val="ConsPlusNormal"/>
        <w:spacing w:before="24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>
      <w:pPr>
        <w:pStyle w:val="ConsPlusNormal"/>
        <w:spacing w:before="24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>
      <w:pPr>
        <w:pStyle w:val="ConsPlusNormal"/>
        <w:spacing w:before="24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>
      <w:pPr>
        <w:pStyle w:val="ConsPlusNormal"/>
        <w:spacing w:before="24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>
      <w:pPr>
        <w:pStyle w:val="ConsPlusNormal"/>
        <w:spacing w:before="24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21. В </w:t>
      </w:r>
      <w:proofErr w:type="gramStart"/>
      <w:r>
        <w:t>случае</w:t>
      </w:r>
      <w:proofErr w:type="gramEnd"/>
      <w:r>
        <w:t xml:space="preserve">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>
      <w:pPr>
        <w:pStyle w:val="ConsPlusNormal"/>
        <w:spacing w:before="240"/>
        <w:ind w:firstLine="540"/>
        <w:jc w:val="both"/>
      </w:pPr>
      <w: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</w:t>
      </w:r>
      <w:r>
        <w:lastRenderedPageBreak/>
        <w:t>ранее чем через год со дня принятия указанного решения.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III. Награждение знаком отличия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России. </w:t>
      </w:r>
      <w:proofErr w:type="gramStart"/>
      <w:r>
        <w:t>Награжденному</w:t>
      </w:r>
      <w:proofErr w:type="gramEnd"/>
      <w:r>
        <w:t xml:space="preserve"> вручаются удостоверение и нагрудный знак отличия </w:t>
      </w:r>
      <w:proofErr w:type="spellStart"/>
      <w:r>
        <w:t>Минпросвещения</w:t>
      </w:r>
      <w:proofErr w:type="spellEnd"/>
      <w:r>
        <w:t xml:space="preserve"> России "Отличник просвещения".</w:t>
      </w:r>
    </w:p>
    <w:p>
      <w:pPr>
        <w:pStyle w:val="ConsPlusNormal"/>
        <w:spacing w:before="240"/>
        <w:ind w:firstLine="540"/>
        <w:jc w:val="both"/>
      </w:pPr>
      <w: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Минпросвещения</w:t>
      </w:r>
      <w:proofErr w:type="spellEnd"/>
      <w:r>
        <w:t xml:space="preserve"> России о награждении знаком отличия.</w:t>
      </w:r>
    </w:p>
    <w:p>
      <w:pPr>
        <w:pStyle w:val="ConsPlusNormal"/>
        <w:spacing w:before="240"/>
        <w:ind w:firstLine="540"/>
        <w:jc w:val="both"/>
      </w:pPr>
      <w: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</w:t>
      </w:r>
      <w:proofErr w:type="spellStart"/>
      <w:r>
        <w:t>Минпросвещения</w:t>
      </w:r>
      <w:proofErr w:type="spellEnd"/>
      <w:r>
        <w:t xml:space="preserve"> России, а также выдается выписка из приказа о награждении.</w:t>
      </w:r>
    </w:p>
    <w:p>
      <w:pPr>
        <w:pStyle w:val="ConsPlusNormal"/>
        <w:spacing w:before="240"/>
        <w:ind w:firstLine="540"/>
        <w:jc w:val="both"/>
      </w:pPr>
      <w:r>
        <w:t>27. Повторное награждение знаком отличия не производится.</w:t>
      </w:r>
    </w:p>
    <w:p>
      <w:pPr>
        <w:pStyle w:val="ConsPlusNormal"/>
        <w:spacing w:before="240"/>
        <w:ind w:firstLine="540"/>
        <w:jc w:val="both"/>
      </w:pPr>
      <w:r>
        <w:t>28. Дубликат знака отличия и удостоверения к нему не выдается.</w:t>
      </w:r>
    </w:p>
    <w:p>
      <w:pPr>
        <w:pStyle w:val="ConsPlusNormal"/>
        <w:spacing w:before="240"/>
        <w:ind w:firstLine="540"/>
        <w:jc w:val="both"/>
      </w:pPr>
      <w:r>
        <w:t xml:space="preserve">29. В </w:t>
      </w:r>
      <w:proofErr w:type="gramStart"/>
      <w:r>
        <w:t>случае</w:t>
      </w:r>
      <w:proofErr w:type="gramEnd"/>
      <w:r>
        <w:t xml:space="preserve"> утраты (порчи) знака отличия или удостоверения к нему по запросу награжденного лица </w:t>
      </w:r>
      <w:proofErr w:type="spellStart"/>
      <w:r>
        <w:t>Минпросвещения</w:t>
      </w:r>
      <w:proofErr w:type="spellEnd"/>
      <w:r>
        <w:t xml:space="preserve"> России выдает архивную справку (выписку из приказа) о награждении.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IV. Описание знака отличия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</w:t>
      </w:r>
      <w:proofErr w:type="spellStart"/>
      <w:r>
        <w:t>Минпросвещения</w:t>
      </w:r>
      <w:proofErr w:type="spellEnd"/>
      <w:r>
        <w:t xml:space="preserve"> России, описание и рисунок которой утверждены </w:t>
      </w:r>
      <w:hyperlink r:id="rId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</w:t>
      </w:r>
      <w:proofErr w:type="gramStart"/>
      <w:r>
        <w:t>лапах</w:t>
      </w:r>
      <w:proofErr w:type="gramEnd"/>
      <w:r>
        <w:t xml:space="preserve">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ведомственном</w:t>
      </w:r>
      <w:proofErr w:type="gramEnd"/>
    </w:p>
    <w:p>
      <w:pPr>
        <w:pStyle w:val="ConsPlusNormal"/>
        <w:jc w:val="right"/>
      </w:pPr>
      <w:proofErr w:type="gramStart"/>
      <w:r>
        <w:t>знаке</w:t>
      </w:r>
      <w:proofErr w:type="gramEnd"/>
      <w:r>
        <w:t xml:space="preserve"> отличия Министерства</w:t>
      </w:r>
    </w:p>
    <w:p>
      <w:pPr>
        <w:pStyle w:val="ConsPlusNormal"/>
        <w:jc w:val="right"/>
      </w:pPr>
      <w:r>
        <w:t>просвещения Российской Федерации</w:t>
      </w:r>
    </w:p>
    <w:p>
      <w:pPr>
        <w:pStyle w:val="ConsPlusNormal"/>
        <w:jc w:val="right"/>
      </w:pPr>
      <w:r>
        <w:t>"Отличник просвещения",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>
      <w:pPr>
        <w:pStyle w:val="ConsPlusNormal"/>
        <w:jc w:val="right"/>
      </w:pPr>
      <w:r>
        <w:t>просвещения Российской Федерации</w:t>
      </w:r>
    </w:p>
    <w:p>
      <w:pPr>
        <w:pStyle w:val="ConsPlusNormal"/>
        <w:jc w:val="right"/>
      </w:pPr>
      <w:r>
        <w:lastRenderedPageBreak/>
        <w:t>от 10 января 2019 г. N 5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Форма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          МИНИСТЕРСТВО ПРОСВЕЩЕНИЯ</w:t>
      </w:r>
    </w:p>
    <w:p>
      <w:pPr>
        <w:pStyle w:val="ConsPlusNonformat"/>
        <w:jc w:val="both"/>
      </w:pPr>
      <w:r>
        <w:t xml:space="preserve">                           РОССИЙСКОЙ ФЕДЕРАЦИИ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10" w:name="P123"/>
      <w:bookmarkEnd w:id="10"/>
      <w:r>
        <w:t xml:space="preserve">                               ПРЕДСТАВЛЕНИЕ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  _____________________________________</w:t>
      </w:r>
    </w:p>
    <w:p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>
      <w:pPr>
        <w:pStyle w:val="ConsPlusNonformat"/>
        <w:jc w:val="both"/>
      </w:pPr>
      <w:r>
        <w:t xml:space="preserve">                                              Российской Федерации</w:t>
      </w:r>
    </w:p>
    <w:p>
      <w:pPr>
        <w:pStyle w:val="ConsPlusNonformat"/>
        <w:jc w:val="both"/>
      </w:pPr>
      <w:r>
        <w:t xml:space="preserve">                                             "Отличник просвещения"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1. Фамилия ________________________________________________________________</w:t>
      </w:r>
    </w:p>
    <w:p>
      <w:pPr>
        <w:pStyle w:val="ConsPlusNonformat"/>
        <w:jc w:val="both"/>
      </w:pPr>
      <w:r>
        <w:t xml:space="preserve">Имя _____________________ Отчество (при </w:t>
      </w:r>
      <w:proofErr w:type="gramStart"/>
      <w:r>
        <w:t>наличии</w:t>
      </w:r>
      <w:proofErr w:type="gramEnd"/>
      <w:r>
        <w:t>) __________________________</w:t>
      </w:r>
    </w:p>
    <w:p>
      <w:pPr>
        <w:pStyle w:val="ConsPlusNonformat"/>
        <w:jc w:val="both"/>
      </w:pPr>
      <w:r>
        <w:t>2. Место работы, занимаемая должность 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>
      <w:pPr>
        <w:pStyle w:val="ConsPlusNonformat"/>
        <w:jc w:val="both"/>
      </w:pPr>
      <w:r>
        <w:t>3. Пол _______________ 4. Дата рождения ___________________________________</w:t>
      </w:r>
    </w:p>
    <w:p>
      <w:pPr>
        <w:pStyle w:val="ConsPlusNonformat"/>
        <w:jc w:val="both"/>
      </w:pPr>
      <w:r>
        <w:t xml:space="preserve">                                                (число, месяц, год)</w:t>
      </w:r>
    </w:p>
    <w:p>
      <w:pPr>
        <w:pStyle w:val="ConsPlusNonformat"/>
        <w:jc w:val="both"/>
      </w:pPr>
      <w:r>
        <w:t>5. Место рождения _________________________________________________________</w:t>
      </w:r>
    </w:p>
    <w:p>
      <w:pPr>
        <w:pStyle w:val="ConsPlusNonformat"/>
        <w:jc w:val="both"/>
      </w:pPr>
      <w:r>
        <w:t xml:space="preserve">                      </w:t>
      </w:r>
      <w:proofErr w:type="gramStart"/>
      <w:r>
        <w:t>(республика, край, область, округ, город, район,</w:t>
      </w:r>
      <w:proofErr w:type="gramEnd"/>
    </w:p>
    <w:p>
      <w:pPr>
        <w:pStyle w:val="ConsPlusNonformat"/>
        <w:jc w:val="both"/>
      </w:pPr>
      <w:r>
        <w:t xml:space="preserve">                                     населенный пункт)</w:t>
      </w:r>
    </w:p>
    <w:p>
      <w:pPr>
        <w:pStyle w:val="ConsPlusNonformat"/>
        <w:jc w:val="both"/>
      </w:pPr>
      <w:r>
        <w:t>6. Образование ____________________________________________________________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7. Ученая степень, ученое звание __________________________________________</w:t>
      </w:r>
    </w:p>
    <w:p>
      <w:pPr>
        <w:pStyle w:val="ConsPlusNonformat"/>
        <w:jc w:val="both"/>
      </w:pPr>
      <w:r>
        <w:t>8.  Какими  государственными  и ведомственными наградами награжде</w:t>
      </w:r>
      <w:proofErr w:type="gramStart"/>
      <w:r>
        <w:t>н(</w:t>
      </w:r>
      <w:proofErr w:type="gramEnd"/>
      <w:r>
        <w:t>а), даты</w:t>
      </w:r>
    </w:p>
    <w:p>
      <w:pPr>
        <w:pStyle w:val="ConsPlusNonformat"/>
        <w:jc w:val="both"/>
      </w:pPr>
      <w:r>
        <w:t>награждения _______________________________________________________________</w:t>
      </w:r>
    </w:p>
    <w:p>
      <w:pPr>
        <w:pStyle w:val="ConsPlusNonformat"/>
        <w:jc w:val="both"/>
      </w:pPr>
      <w:r>
        <w:t>9. Стаж работы: общий _________, в сфере __________________________________</w:t>
      </w:r>
    </w:p>
    <w:p>
      <w:pPr>
        <w:pStyle w:val="ConsPlusNonformat"/>
        <w:jc w:val="both"/>
      </w:pPr>
      <w:r>
        <w:t>10. Стаж работы в данной организации (органе) _____________________________</w:t>
      </w:r>
    </w:p>
    <w:p>
      <w:pPr>
        <w:pStyle w:val="ConsPlusNonformat"/>
        <w:jc w:val="both"/>
      </w:pPr>
      <w:r>
        <w:t>11. Трудовая деятельность (включая военную службу)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5878"/>
      </w:tblGrid>
      <w:tr>
        <w:tc>
          <w:tcPr>
            <w:tcW w:w="3193" w:type="dxa"/>
            <w:gridSpan w:val="2"/>
          </w:tcPr>
          <w:p>
            <w:pPr>
              <w:pStyle w:val="ConsPlusNormal"/>
              <w:jc w:val="center"/>
            </w:pPr>
            <w:r>
              <w:t>Месяц и год</w:t>
            </w:r>
          </w:p>
          <w:p>
            <w:pPr>
              <w:pStyle w:val="ConsPlusNormal"/>
              <w:jc w:val="center"/>
            </w:pPr>
            <w:r>
              <w:t>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5878" w:type="dxa"/>
          </w:tcPr>
          <w:p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>
            <w:pPr>
              <w:pStyle w:val="ConsPlusNormal"/>
              <w:jc w:val="center"/>
            </w:pPr>
            <w:r>
              <w:t>(в соответствии с записями в трудовой книжке)</w:t>
            </w:r>
          </w:p>
        </w:tc>
      </w:tr>
      <w:tr>
        <w:tc>
          <w:tcPr>
            <w:tcW w:w="1776" w:type="dxa"/>
          </w:tcPr>
          <w:p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>
            <w:pPr>
              <w:pStyle w:val="ConsPlusNormal"/>
            </w:pPr>
          </w:p>
        </w:tc>
      </w:tr>
      <w:tr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5878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>Руководитель кадрового подразделения</w:t>
      </w:r>
    </w:p>
    <w:p>
      <w:pPr>
        <w:pStyle w:val="ConsPlusNonformat"/>
        <w:jc w:val="both"/>
      </w:pPr>
      <w:r>
        <w:t>_____________________________________________   ___________________________</w:t>
      </w:r>
    </w:p>
    <w:p>
      <w:pPr>
        <w:pStyle w:val="ConsPlusNonformat"/>
        <w:jc w:val="both"/>
      </w:pPr>
      <w:r>
        <w:t xml:space="preserve">             М.П. (при </w:t>
      </w:r>
      <w:proofErr w:type="gramStart"/>
      <w:r>
        <w:t>наличии</w:t>
      </w:r>
      <w:proofErr w:type="gramEnd"/>
      <w:r>
        <w:t>)                     (фамилия, инициалы)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"__" ______________ 20__ г.                _______________________</w:t>
      </w:r>
    </w:p>
    <w:p>
      <w:pPr>
        <w:pStyle w:val="ConsPlusNonformat"/>
        <w:jc w:val="both"/>
      </w:pPr>
      <w:r>
        <w:t xml:space="preserve">                                                  (подпись)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12. 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к ведомственному</w:t>
      </w:r>
    </w:p>
    <w:p>
      <w:pPr>
        <w:pStyle w:val="ConsPlusNonformat"/>
        <w:jc w:val="both"/>
      </w:pPr>
      <w:r>
        <w:t>знаку  отличия  Министерства  просвещения  Российской  Федерации  "Отличник</w:t>
      </w:r>
    </w:p>
    <w:p>
      <w:pPr>
        <w:pStyle w:val="ConsPlusNonformat"/>
        <w:jc w:val="both"/>
      </w:pPr>
      <w:r>
        <w:t>просвещения":</w:t>
      </w:r>
    </w:p>
    <w:p>
      <w:pPr>
        <w:pStyle w:val="ConsPlusNonformat"/>
        <w:jc w:val="both"/>
      </w:pPr>
      <w:r>
        <w:t>Кандидатура _________________________________________________ рекомендована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дата обсуждения, N протокола)</w:t>
      </w:r>
    </w:p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Секретарь</w:t>
            </w:r>
          </w:p>
          <w:p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>
            <w:pPr>
              <w:pStyle w:val="ConsPlusNormal"/>
              <w:jc w:val="center"/>
            </w:pPr>
            <w:r>
              <w:t xml:space="preserve">(не заполняется при </w:t>
            </w:r>
            <w:proofErr w:type="gramStart"/>
            <w:r>
              <w:t>представлении</w:t>
            </w:r>
            <w:proofErr w:type="gramEnd"/>
            <w:r>
              <w:t xml:space="preserve">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(подпись)</w:t>
            </w:r>
          </w:p>
        </w:tc>
      </w:tr>
      <w:tr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М.П. (при </w:t>
            </w:r>
            <w:proofErr w:type="gramStart"/>
            <w:r>
              <w:t>наличии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                Согласовано:</w:t>
      </w:r>
    </w:p>
    <w:p>
      <w:pPr>
        <w:pStyle w:val="ConsPlusNonformat"/>
        <w:jc w:val="both"/>
      </w:pPr>
      <w:r>
        <w:t xml:space="preserve">           </w:t>
      </w:r>
      <w:proofErr w:type="gramStart"/>
      <w:r>
        <w:t>(не заполняется при представлении к награждению лиц,</w:t>
      </w:r>
      <w:proofErr w:type="gramEnd"/>
    </w:p>
    <w:p>
      <w:pPr>
        <w:pStyle w:val="ConsPlusNonformat"/>
        <w:jc w:val="both"/>
      </w:pPr>
      <w:r>
        <w:t xml:space="preserve">        </w:t>
      </w:r>
      <w:proofErr w:type="gramStart"/>
      <w:r>
        <w:t>замещающих</w:t>
      </w:r>
      <w:proofErr w:type="gramEnd"/>
      <w:r>
        <w:t xml:space="preserve"> государственные должности Российской Федерации,</w:t>
      </w:r>
    </w:p>
    <w:p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>
      <w:pPr>
        <w:pStyle w:val="ConsPlusNonformat"/>
        <w:jc w:val="both"/>
      </w:pPr>
      <w:r>
        <w:t xml:space="preserve">        </w:t>
      </w:r>
      <w:proofErr w:type="gramStart"/>
      <w:r>
        <w:t>Министерству просвещения Российской Федерации организаций)</w:t>
      </w:r>
      <w:proofErr w:type="gramEnd"/>
    </w:p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jc w:val="center"/>
            </w:pPr>
            <w:r>
              <w:t>Высшее должностное лицо субъекта Российской Федерации</w:t>
            </w:r>
          </w:p>
        </w:tc>
      </w:tr>
      <w:tr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/>
        </w:tc>
      </w:tr>
      <w:tr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(подпись)</w:t>
            </w:r>
          </w:p>
        </w:tc>
      </w:tr>
      <w:t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М.П.</w:t>
            </w:r>
          </w:p>
        </w:tc>
      </w:tr>
      <w:t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57036B2A20A0788A11E1E23A7B281BF04C9EE124E786082128584A8BBB5AF111EC99513E307E62359203AF4E4366FC8A59B8015DC1812a52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F57036B2A20A0788A11E1E23A7B281BE03CBE41645786082128584A8BBB5AF111EC99513E306E22159203AF4E4366FC8A59B8015DC1812a52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F57036B2A20A0788A11E1E23A7B281BF04C9EE164F786082128584A8BBB5AF111EC9961BE00DB677162166B1B4256ECEA5998309aD2F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F57036B2A20A0788A11E1E23A7B281BF02C9E6174E786082128584A8BBB5AF111EC99513E306E02159203AF4E4366FC8A59B8015DC1812a52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2021-03-15T07:54:00Z</dcterms:created>
  <dcterms:modified xsi:type="dcterms:W3CDTF">2021-03-15T08:14:00Z</dcterms:modified>
</cp:coreProperties>
</file>