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 о претендентах на аттестат особого образца ГБОУ №______________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>
        <w:tc>
          <w:tcPr>
            <w:tcW w:w="817" w:type="dxa"/>
          </w:tcPr>
          <w:p>
            <w:r>
              <w:t>№п/п</w:t>
            </w:r>
          </w:p>
        </w:tc>
        <w:tc>
          <w:tcPr>
            <w:tcW w:w="5563" w:type="dxa"/>
          </w:tcPr>
          <w:p>
            <w:r>
              <w:t>ФИО претендента</w:t>
            </w:r>
          </w:p>
        </w:tc>
        <w:tc>
          <w:tcPr>
            <w:tcW w:w="3191" w:type="dxa"/>
          </w:tcPr>
          <w:p>
            <w:r>
              <w:t>класс</w:t>
            </w:r>
            <w:bookmarkStart w:id="0" w:name="_GoBack"/>
            <w:bookmarkEnd w:id="0"/>
          </w:p>
        </w:tc>
      </w:tr>
      <w:tr>
        <w:tc>
          <w:tcPr>
            <w:tcW w:w="817" w:type="dxa"/>
          </w:tcPr>
          <w:p/>
        </w:tc>
        <w:tc>
          <w:tcPr>
            <w:tcW w:w="5563" w:type="dxa"/>
          </w:tcPr>
          <w:p/>
        </w:tc>
        <w:tc>
          <w:tcPr>
            <w:tcW w:w="3191" w:type="dxa"/>
          </w:tcPr>
          <w:p/>
        </w:tc>
      </w:tr>
      <w:tr>
        <w:tc>
          <w:tcPr>
            <w:tcW w:w="817" w:type="dxa"/>
          </w:tcPr>
          <w:p/>
        </w:tc>
        <w:tc>
          <w:tcPr>
            <w:tcW w:w="5563" w:type="dxa"/>
          </w:tcPr>
          <w:p/>
        </w:tc>
        <w:tc>
          <w:tcPr>
            <w:tcW w:w="3191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2022-01-19T07:59:00Z</dcterms:created>
  <dcterms:modified xsi:type="dcterms:W3CDTF">2022-01-19T08:01:00Z</dcterms:modified>
</cp:coreProperties>
</file>