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74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1"/>
        <w:gridCol w:w="4859"/>
      </w:tblGrid>
      <w:tr w:rsidR="002C64A9" w:rsidRPr="00BA6865" w14:paraId="372EBB55" w14:textId="77777777">
        <w:trPr>
          <w:trHeight w:val="910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9E4C0" w14:textId="77777777" w:rsidR="00083FFA" w:rsidRPr="002A0B84" w:rsidRDefault="007E5201" w:rsidP="00146444">
            <w:pPr>
              <w:pStyle w:val="Body"/>
              <w:contextualSpacing/>
              <w:rPr>
                <w:rStyle w:val="None"/>
                <w:rFonts w:ascii="Cambria" w:eastAsia="Calibri" w:hAnsi="Cambria" w:cs="Noto Sans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bookmarkStart w:id="0" w:name="_GoBack"/>
            <w:bookmarkEnd w:id="0"/>
            <w:r w:rsidRPr="002A0B84">
              <w:rPr>
                <w:rStyle w:val="None"/>
                <w:rFonts w:ascii="Cambria" w:eastAsia="Calibri" w:hAnsi="Cambria" w:cs="Noto Sans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 бланке</w:t>
            </w:r>
          </w:p>
          <w:p w14:paraId="1FD947D5" w14:textId="77777777" w:rsidR="00104B76" w:rsidRPr="002A0B84" w:rsidRDefault="007E5201" w:rsidP="00146444">
            <w:pPr>
              <w:pStyle w:val="Body"/>
              <w:contextualSpacing/>
              <w:rPr>
                <w:rStyle w:val="None"/>
                <w:rFonts w:ascii="Cambria" w:eastAsia="Calibri" w:hAnsi="Cambria" w:cs="Noto San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A0B84">
              <w:rPr>
                <w:rStyle w:val="None"/>
                <w:rFonts w:ascii="Cambria" w:eastAsia="Calibri" w:hAnsi="Cambria" w:cs="Noto Sans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организ</w:t>
            </w:r>
            <w:r w:rsidR="00083FFA" w:rsidRPr="002A0B84">
              <w:rPr>
                <w:rStyle w:val="None"/>
                <w:rFonts w:ascii="Cambria" w:eastAsia="Calibri" w:hAnsi="Cambria" w:cs="Noto Sans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</w:t>
            </w:r>
            <w:r w:rsidRPr="002A0B84">
              <w:rPr>
                <w:rStyle w:val="None"/>
                <w:rFonts w:ascii="Cambria" w:eastAsia="Calibri" w:hAnsi="Cambria" w:cs="Noto Sans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ции</w:t>
            </w:r>
            <w:r w:rsidRPr="002A0B84">
              <w:rPr>
                <w:rStyle w:val="None"/>
                <w:rFonts w:ascii="Cambria" w:eastAsia="Calibri" w:hAnsi="Cambria" w:cs="Noto San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                                       </w:t>
            </w:r>
          </w:p>
          <w:p w14:paraId="6DA5850D" w14:textId="77777777" w:rsidR="00104B76" w:rsidRPr="002A0B84" w:rsidRDefault="00104B76" w:rsidP="00146444">
            <w:pPr>
              <w:pStyle w:val="Body"/>
              <w:contextualSpacing/>
              <w:rPr>
                <w:rStyle w:val="None"/>
                <w:rFonts w:ascii="Cambria" w:eastAsia="Calibri" w:hAnsi="Cambria" w:cs="Noto San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01EE394A" w14:textId="77777777" w:rsidR="002C64A9" w:rsidRPr="002A0B84" w:rsidRDefault="007E5201" w:rsidP="00146444">
            <w:pPr>
              <w:pStyle w:val="Body"/>
              <w:contextualSpacing/>
              <w:rPr>
                <w:rFonts w:ascii="Cambria" w:hAnsi="Cambria" w:cs="Noto Sans"/>
              </w:rPr>
            </w:pPr>
            <w:r w:rsidRPr="002A0B84">
              <w:rPr>
                <w:rStyle w:val="None"/>
                <w:rFonts w:ascii="Cambria" w:eastAsia="Calibri" w:hAnsi="Cambria" w:cs="Noto San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 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1B86504E" w14:textId="77777777" w:rsidR="00BA6865" w:rsidRDefault="00BA6865" w:rsidP="00146444">
            <w:pPr>
              <w:pStyle w:val="Body"/>
              <w:ind w:left="60"/>
              <w:contextualSpacing/>
              <w:jc w:val="right"/>
              <w:rPr>
                <w:rStyle w:val="None"/>
                <w:rFonts w:ascii="Cambria" w:eastAsia="Calibri" w:hAnsi="Cambria" w:cs="Noto Sans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Cambria" w:eastAsia="Calibri" w:hAnsi="Cambria" w:cs="Noto Sans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Руководителям информационно-методических центров </w:t>
            </w:r>
          </w:p>
          <w:p w14:paraId="2B187F36" w14:textId="05E77529" w:rsidR="00146444" w:rsidRPr="002A0B84" w:rsidRDefault="007E5201" w:rsidP="00146444">
            <w:pPr>
              <w:pStyle w:val="Body"/>
              <w:ind w:left="60"/>
              <w:contextualSpacing/>
              <w:jc w:val="right"/>
              <w:rPr>
                <w:rStyle w:val="None"/>
                <w:rFonts w:ascii="Cambria" w:eastAsia="Calibri" w:hAnsi="Cambria" w:cs="Noto Sans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A0B84">
              <w:rPr>
                <w:rStyle w:val="None"/>
                <w:rFonts w:ascii="Cambria" w:eastAsia="Calibri" w:hAnsi="Cambria" w:cs="Noto Sans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Руководителям образовательных</w:t>
            </w:r>
          </w:p>
          <w:p w14:paraId="65D4FE5A" w14:textId="4852B29C" w:rsidR="002C64A9" w:rsidRPr="002A0B84" w:rsidRDefault="007E5201" w:rsidP="00146444">
            <w:pPr>
              <w:pStyle w:val="Body"/>
              <w:ind w:left="60"/>
              <w:contextualSpacing/>
              <w:jc w:val="right"/>
              <w:rPr>
                <w:rFonts w:ascii="Cambria" w:hAnsi="Cambria" w:cs="Noto Sans"/>
              </w:rPr>
            </w:pPr>
            <w:r w:rsidRPr="002A0B84">
              <w:rPr>
                <w:rStyle w:val="None"/>
                <w:rFonts w:ascii="Cambria" w:eastAsia="Calibri" w:hAnsi="Cambria" w:cs="Noto Sans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BA6865">
              <w:rPr>
                <w:rStyle w:val="None"/>
                <w:rFonts w:ascii="Cambria" w:eastAsia="Calibri" w:hAnsi="Cambria" w:cs="Noto Sans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</w:t>
            </w:r>
            <w:r w:rsidRPr="002A0B84">
              <w:rPr>
                <w:rStyle w:val="None"/>
                <w:rFonts w:ascii="Cambria" w:eastAsia="Calibri" w:hAnsi="Cambria" w:cs="Noto Sans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рганизаций</w:t>
            </w:r>
          </w:p>
        </w:tc>
      </w:tr>
    </w:tbl>
    <w:p w14:paraId="0BE4CEB2" w14:textId="77777777" w:rsidR="00BA6865" w:rsidRDefault="00BA6865" w:rsidP="00146444">
      <w:pPr>
        <w:pStyle w:val="Body"/>
        <w:widowControl w:val="0"/>
        <w:ind w:left="108" w:hanging="108"/>
        <w:contextualSpacing/>
        <w:jc w:val="center"/>
        <w:rPr>
          <w:rFonts w:ascii="Cambria" w:hAnsi="Cambria" w:cs="Noto Sans"/>
          <w:b/>
          <w:bCs/>
        </w:rPr>
      </w:pPr>
    </w:p>
    <w:p w14:paraId="16D5704B" w14:textId="0AC392D6" w:rsidR="002C64A9" w:rsidRPr="002A0B84" w:rsidRDefault="00146444" w:rsidP="00146444">
      <w:pPr>
        <w:pStyle w:val="Body"/>
        <w:widowControl w:val="0"/>
        <w:ind w:left="108" w:hanging="108"/>
        <w:contextualSpacing/>
        <w:jc w:val="center"/>
        <w:rPr>
          <w:rFonts w:ascii="Cambria" w:hAnsi="Cambria" w:cs="Noto Sans"/>
          <w:b/>
          <w:bCs/>
        </w:rPr>
      </w:pPr>
      <w:r w:rsidRPr="002A0B84">
        <w:rPr>
          <w:rFonts w:ascii="Cambria" w:hAnsi="Cambria" w:cs="Noto Sans"/>
          <w:b/>
          <w:bCs/>
        </w:rPr>
        <w:t>Уважаемые коллеги!</w:t>
      </w:r>
    </w:p>
    <w:p w14:paraId="15419A81" w14:textId="77777777" w:rsidR="002C64A9" w:rsidRPr="002A0B84" w:rsidRDefault="002C64A9" w:rsidP="00146444">
      <w:pPr>
        <w:pStyle w:val="BodyA"/>
        <w:contextualSpacing/>
        <w:rPr>
          <w:rStyle w:val="None"/>
          <w:rFonts w:eastAsia="Times New Roman" w:cs="Noto Sans"/>
        </w:rPr>
      </w:pPr>
    </w:p>
    <w:p w14:paraId="56C0F66F" w14:textId="2433FE72" w:rsidR="002A0B84" w:rsidRPr="00E46CA7" w:rsidRDefault="002A0B84" w:rsidP="00E46CA7">
      <w:pPr>
        <w:pStyle w:val="Body"/>
        <w:ind w:firstLine="720"/>
        <w:contextualSpacing/>
        <w:jc w:val="both"/>
        <w:rPr>
          <w:rStyle w:val="None"/>
          <w:rFonts w:ascii="Cambria" w:eastAsia="Calibri" w:hAnsi="Cambria" w:cs="Noto Sans"/>
          <w:b/>
          <w:bCs/>
          <w:color w:val="000000" w:themeColor="text1"/>
        </w:rPr>
      </w:pP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Образовательная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онлайн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>-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платформа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Mangal"/>
          <w:b/>
          <w:bCs/>
          <w:color w:val="000000" w:themeColor="text1"/>
        </w:rPr>
        <w:t>«</w:t>
      </w:r>
      <w:proofErr w:type="spellStart"/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Учи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>.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ру</w:t>
      </w:r>
      <w:proofErr w:type="spellEnd"/>
      <w:r w:rsidRPr="002A0B84">
        <w:rPr>
          <w:rStyle w:val="None"/>
          <w:rFonts w:ascii="Cambria" w:eastAsia="Calibri" w:hAnsi="Cambria" w:cs="Mangal"/>
          <w:b/>
          <w:bCs/>
          <w:color w:val="000000" w:themeColor="text1"/>
        </w:rPr>
        <w:t>»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совместно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с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Комитетом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по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образованию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Санкт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>-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Петербурга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продолжает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реализацию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проекта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 "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Цифровая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школа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 </w:t>
      </w:r>
      <w:proofErr w:type="spellStart"/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Учи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>.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ру</w:t>
      </w:r>
      <w:proofErr w:type="spellEnd"/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", 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запущенного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в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Санкт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>-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Петербурге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в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марте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 2020 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года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>.</w:t>
      </w:r>
      <w:r w:rsidR="00E46CA7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В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начале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сентября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2020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г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.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было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принято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решение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о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масштабировании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проекта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>.</w:t>
      </w:r>
    </w:p>
    <w:p w14:paraId="43BAE28E" w14:textId="77777777" w:rsidR="002A0B84" w:rsidRPr="002A0B84" w:rsidRDefault="002A0B84" w:rsidP="002A0B84">
      <w:pPr>
        <w:pStyle w:val="Body"/>
        <w:ind w:firstLine="720"/>
        <w:contextualSpacing/>
        <w:jc w:val="both"/>
        <w:rPr>
          <w:rStyle w:val="None"/>
          <w:rFonts w:ascii="Cambria" w:eastAsia="Calibri" w:hAnsi="Cambria" w:cs="Noto Sans"/>
          <w:color w:val="000000" w:themeColor="text1"/>
        </w:rPr>
      </w:pPr>
      <w:r w:rsidRPr="002A0B84">
        <w:rPr>
          <w:rStyle w:val="None"/>
          <w:rFonts w:ascii="Cambria" w:eastAsia="Calibri" w:hAnsi="Cambria" w:cs="Calibri"/>
          <w:color w:val="000000" w:themeColor="text1"/>
        </w:rPr>
        <w:t>Проект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Mangal"/>
          <w:color w:val="000000" w:themeColor="text1"/>
        </w:rPr>
        <w:t>«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Цифровая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школа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proofErr w:type="spellStart"/>
      <w:r w:rsidRPr="002A0B84">
        <w:rPr>
          <w:rStyle w:val="None"/>
          <w:rFonts w:ascii="Cambria" w:eastAsia="Calibri" w:hAnsi="Cambria" w:cs="Calibri"/>
          <w:color w:val="000000" w:themeColor="text1"/>
        </w:rPr>
        <w:t>Учи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>.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ру</w:t>
      </w:r>
      <w:proofErr w:type="spellEnd"/>
      <w:r w:rsidRPr="002A0B84">
        <w:rPr>
          <w:rStyle w:val="None"/>
          <w:rFonts w:ascii="Cambria" w:eastAsia="Calibri" w:hAnsi="Cambria" w:cs="Mangal"/>
          <w:color w:val="000000" w:themeColor="text1"/>
        </w:rPr>
        <w:t>»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в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Санкт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>-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Петербурге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в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2020 </w:t>
      </w:r>
      <w:r w:rsidRPr="002A0B84">
        <w:rPr>
          <w:rStyle w:val="None"/>
          <w:rFonts w:ascii="Cambria" w:eastAsia="Calibri" w:hAnsi="Cambria" w:cs="Mangal"/>
          <w:color w:val="000000" w:themeColor="text1"/>
        </w:rPr>
        <w:t>–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2021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учебном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году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будет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реализовываться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с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сентября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2020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года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по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май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2021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года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>.</w:t>
      </w:r>
    </w:p>
    <w:p w14:paraId="4CBF2D9B" w14:textId="77777777" w:rsidR="002A0B84" w:rsidRPr="002A0B84" w:rsidRDefault="002A0B84" w:rsidP="002A0B84">
      <w:pPr>
        <w:pStyle w:val="Body"/>
        <w:ind w:firstLine="720"/>
        <w:contextualSpacing/>
        <w:jc w:val="both"/>
        <w:rPr>
          <w:rStyle w:val="None"/>
          <w:rFonts w:ascii="Cambria" w:eastAsia="Calibri" w:hAnsi="Cambria" w:cs="Noto Sans"/>
          <w:color w:val="000000" w:themeColor="text1"/>
        </w:rPr>
      </w:pP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Цель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проекта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>: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апробация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современных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форм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обучения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внедрение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модели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цифровой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образовательной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среды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,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повышение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успеваемости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интереса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к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изучению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математики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английского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языка</w:t>
      </w:r>
    </w:p>
    <w:p w14:paraId="5D456534" w14:textId="585DDAA2" w:rsidR="002A0B84" w:rsidRPr="002A0B84" w:rsidRDefault="002A0B84" w:rsidP="002A0B84">
      <w:pPr>
        <w:pStyle w:val="Body"/>
        <w:ind w:firstLine="720"/>
        <w:contextualSpacing/>
        <w:jc w:val="both"/>
        <w:rPr>
          <w:rStyle w:val="None"/>
          <w:rFonts w:ascii="Cambria" w:eastAsia="Calibri" w:hAnsi="Cambria" w:cs="Noto Sans"/>
          <w:color w:val="000000" w:themeColor="text1"/>
        </w:rPr>
      </w:pP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Участники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проекта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 2020 </w:t>
      </w:r>
      <w:r w:rsidRPr="002A0B84">
        <w:rPr>
          <w:rStyle w:val="None"/>
          <w:rFonts w:ascii="Cambria" w:eastAsia="Calibri" w:hAnsi="Cambria" w:cs="Mangal"/>
          <w:b/>
          <w:bCs/>
          <w:color w:val="000000" w:themeColor="text1"/>
        </w:rPr>
        <w:t>–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 2021 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учебного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года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>: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="00EB46CB">
        <w:rPr>
          <w:rStyle w:val="None"/>
          <w:rFonts w:ascii="Cambria" w:eastAsia="Calibri" w:hAnsi="Cambria" w:cs="Calibri"/>
          <w:color w:val="000000" w:themeColor="text1"/>
        </w:rPr>
        <w:t>учителя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математики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,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английского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языка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,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ученики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5-9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классов</w:t>
      </w:r>
    </w:p>
    <w:p w14:paraId="4A486A2F" w14:textId="0D8F36CF" w:rsidR="002A0B84" w:rsidRPr="002A0B84" w:rsidRDefault="002A0B84" w:rsidP="002A0B84">
      <w:pPr>
        <w:pStyle w:val="Body"/>
        <w:ind w:firstLine="720"/>
        <w:contextualSpacing/>
        <w:jc w:val="both"/>
        <w:rPr>
          <w:rStyle w:val="None"/>
          <w:rFonts w:ascii="Cambria" w:eastAsia="Calibri" w:hAnsi="Cambria" w:cs="Noto Sans"/>
          <w:color w:val="000000" w:themeColor="text1"/>
        </w:rPr>
      </w:pP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Суть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b/>
          <w:bCs/>
          <w:color w:val="000000" w:themeColor="text1"/>
        </w:rPr>
        <w:t>проекта</w:t>
      </w:r>
      <w:r w:rsidRPr="002A0B84">
        <w:rPr>
          <w:rStyle w:val="None"/>
          <w:rFonts w:ascii="Cambria" w:eastAsia="Calibri" w:hAnsi="Cambria" w:cs="Noto Sans"/>
          <w:b/>
          <w:bCs/>
          <w:color w:val="000000" w:themeColor="text1"/>
        </w:rPr>
        <w:t>: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учителя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>-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участники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проекта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проводят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один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из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уроков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по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математике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(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алгебре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)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или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английскому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языку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каждую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рабочую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неделю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учебного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года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в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компьютерном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или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мобильном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классе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по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предложенной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методике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в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формате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смешанного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обучения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>.</w:t>
      </w:r>
    </w:p>
    <w:p w14:paraId="571E754C" w14:textId="77777777" w:rsidR="002A0B84" w:rsidRPr="002A0B84" w:rsidRDefault="002A0B84" w:rsidP="002A0B84">
      <w:pPr>
        <w:pStyle w:val="Body"/>
        <w:ind w:firstLine="720"/>
        <w:contextualSpacing/>
        <w:jc w:val="both"/>
        <w:rPr>
          <w:rStyle w:val="None"/>
          <w:rFonts w:ascii="Cambria" w:eastAsia="Calibri" w:hAnsi="Cambria" w:cs="Noto Sans"/>
          <w:color w:val="000000" w:themeColor="text1"/>
        </w:rPr>
      </w:pPr>
      <w:r w:rsidRPr="002A0B84">
        <w:rPr>
          <w:rStyle w:val="None"/>
          <w:rFonts w:ascii="Cambria" w:eastAsia="Calibri" w:hAnsi="Cambria" w:cs="Calibri"/>
          <w:color w:val="000000" w:themeColor="text1"/>
        </w:rPr>
        <w:t>Курсы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по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математике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английскому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языку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на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платформе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proofErr w:type="spellStart"/>
      <w:r w:rsidRPr="002A0B84">
        <w:rPr>
          <w:rStyle w:val="None"/>
          <w:rFonts w:ascii="Cambria" w:eastAsia="Calibri" w:hAnsi="Cambria" w:cs="Calibri"/>
          <w:color w:val="000000" w:themeColor="text1"/>
        </w:rPr>
        <w:t>Учи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>.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ру</w:t>
      </w:r>
      <w:proofErr w:type="spellEnd"/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состоят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из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интерактивных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заданий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по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основным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разделам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школьной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программы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,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разработанных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профессиональными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методистами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в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соответствии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с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ФГОС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.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В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математике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представлены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также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блоки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проверочных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работ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оценки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знаний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,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а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также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разделы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для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подготовки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к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экзаменам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>.</w:t>
      </w:r>
    </w:p>
    <w:p w14:paraId="0D252F4C" w14:textId="4686D7D9" w:rsidR="00146444" w:rsidRPr="002A0B84" w:rsidRDefault="002A0B84" w:rsidP="002A0B84">
      <w:pPr>
        <w:pStyle w:val="Body"/>
        <w:ind w:firstLine="720"/>
        <w:contextualSpacing/>
        <w:jc w:val="both"/>
        <w:rPr>
          <w:rFonts w:ascii="Cambria" w:hAnsi="Cambria" w:cs="Noto Sans"/>
          <w:color w:val="000000" w:themeColor="text1"/>
        </w:rPr>
      </w:pPr>
      <w:proofErr w:type="spellStart"/>
      <w:r w:rsidRPr="002A0B84">
        <w:rPr>
          <w:rStyle w:val="None"/>
          <w:rFonts w:ascii="Cambria" w:eastAsia="Calibri" w:hAnsi="Cambria" w:cs="Calibri"/>
          <w:color w:val="000000" w:themeColor="text1"/>
        </w:rPr>
        <w:t>Учи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>.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ру</w:t>
      </w:r>
      <w:proofErr w:type="spellEnd"/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позволяет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с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использованием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уже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имеющейся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в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школе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инфраструктуры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организовать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учебный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процесс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на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новом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уровне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в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цифровом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формате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.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Дети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смогут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изучать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математику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английский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язык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в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интересной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форме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,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а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учитель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-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наблюдать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за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их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результатами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в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режиме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реального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времени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и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выстраивать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работу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,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используя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современный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цифровой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Style w:val="None"/>
          <w:rFonts w:ascii="Cambria" w:eastAsia="Calibri" w:hAnsi="Cambria" w:cs="Calibri"/>
          <w:color w:val="000000" w:themeColor="text1"/>
        </w:rPr>
        <w:t>подход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>.</w:t>
      </w:r>
    </w:p>
    <w:p w14:paraId="55EB3F75" w14:textId="0C77D1F1" w:rsidR="002A0B84" w:rsidRDefault="00A065A6" w:rsidP="00146444">
      <w:pPr>
        <w:pStyle w:val="Body"/>
        <w:ind w:firstLine="720"/>
        <w:contextualSpacing/>
        <w:jc w:val="both"/>
        <w:rPr>
          <w:rFonts w:ascii="Cambria" w:hAnsi="Cambria" w:cs="Noto Sans"/>
          <w:color w:val="000000" w:themeColor="text1"/>
        </w:rPr>
      </w:pPr>
      <w:r w:rsidRPr="00156498">
        <w:rPr>
          <w:rFonts w:ascii="Cambria" w:hAnsi="Cambria" w:cs="Noto Sans"/>
          <w:b/>
          <w:bCs/>
          <w:color w:val="000000" w:themeColor="text1"/>
        </w:rPr>
        <w:t>1</w:t>
      </w:r>
      <w:r w:rsidR="002A0B84" w:rsidRPr="00156498">
        <w:rPr>
          <w:rFonts w:ascii="Cambria" w:hAnsi="Cambria" w:cs="Noto Sans"/>
          <w:b/>
          <w:bCs/>
          <w:color w:val="000000" w:themeColor="text1"/>
        </w:rPr>
        <w:t>6</w:t>
      </w:r>
      <w:r w:rsidRPr="00156498">
        <w:rPr>
          <w:rFonts w:ascii="Cambria" w:hAnsi="Cambria" w:cs="Noto Sans"/>
          <w:b/>
          <w:bCs/>
          <w:color w:val="000000" w:themeColor="text1"/>
        </w:rPr>
        <w:t>.0</w:t>
      </w:r>
      <w:r w:rsidR="002A0B84" w:rsidRPr="00156498">
        <w:rPr>
          <w:rFonts w:ascii="Cambria" w:hAnsi="Cambria" w:cs="Noto Sans"/>
          <w:b/>
          <w:bCs/>
          <w:color w:val="000000" w:themeColor="text1"/>
        </w:rPr>
        <w:t>9</w:t>
      </w:r>
      <w:r w:rsidRPr="00156498">
        <w:rPr>
          <w:rFonts w:ascii="Cambria" w:hAnsi="Cambria" w:cs="Noto Sans"/>
          <w:b/>
          <w:bCs/>
          <w:color w:val="000000" w:themeColor="text1"/>
        </w:rPr>
        <w:t xml:space="preserve">.2020г. состоялся </w:t>
      </w:r>
      <w:proofErr w:type="spellStart"/>
      <w:r w:rsidRPr="00156498">
        <w:rPr>
          <w:rFonts w:ascii="Cambria" w:hAnsi="Cambria" w:cs="Noto Sans"/>
          <w:b/>
          <w:bCs/>
          <w:color w:val="000000" w:themeColor="text1"/>
        </w:rPr>
        <w:t>вебинар</w:t>
      </w:r>
      <w:proofErr w:type="spellEnd"/>
      <w:r w:rsidRPr="00156498">
        <w:rPr>
          <w:rFonts w:ascii="Cambria" w:hAnsi="Cambria" w:cs="Noto Sans"/>
          <w:b/>
          <w:bCs/>
          <w:color w:val="000000" w:themeColor="text1"/>
        </w:rPr>
        <w:t xml:space="preserve"> </w:t>
      </w:r>
      <w:r w:rsidR="002A0B84" w:rsidRPr="00156498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«Цифровая школа </w:t>
      </w:r>
      <w:proofErr w:type="spellStart"/>
      <w:r w:rsidR="002A0B84" w:rsidRPr="00156498">
        <w:rPr>
          <w:rStyle w:val="None"/>
          <w:rFonts w:ascii="Cambria" w:eastAsia="Calibri" w:hAnsi="Cambria" w:cs="Noto Sans"/>
          <w:b/>
          <w:bCs/>
          <w:color w:val="000000" w:themeColor="text1"/>
        </w:rPr>
        <w:t>Учи.ру</w:t>
      </w:r>
      <w:proofErr w:type="spellEnd"/>
      <w:r w:rsidR="002A0B84" w:rsidRPr="00156498">
        <w:rPr>
          <w:rStyle w:val="None"/>
          <w:rFonts w:ascii="Cambria" w:eastAsia="Calibri" w:hAnsi="Cambria" w:cs="Noto Sans"/>
          <w:b/>
          <w:bCs/>
          <w:color w:val="000000" w:themeColor="text1"/>
        </w:rPr>
        <w:t xml:space="preserve"> в городе Санкт - Петербург. Итоги весны 2020г. и планы на 2020/21уч.г.»</w:t>
      </w:r>
      <w:r w:rsidRPr="002A0B84">
        <w:rPr>
          <w:rStyle w:val="None"/>
          <w:rFonts w:ascii="Cambria" w:eastAsia="Calibri" w:hAnsi="Cambria" w:cs="Noto Sans"/>
          <w:color w:val="000000" w:themeColor="text1"/>
        </w:rPr>
        <w:t xml:space="preserve"> </w:t>
      </w:r>
      <w:r w:rsidRPr="002A0B84">
        <w:rPr>
          <w:rFonts w:ascii="Cambria" w:hAnsi="Cambria" w:cs="Noto Sans"/>
          <w:color w:val="000000" w:themeColor="text1"/>
        </w:rPr>
        <w:t xml:space="preserve">для </w:t>
      </w:r>
      <w:r w:rsidR="002A0B84" w:rsidRPr="002A0B84">
        <w:rPr>
          <w:rFonts w:ascii="Cambria" w:hAnsi="Cambria" w:cs="Noto Sans"/>
          <w:color w:val="000000" w:themeColor="text1"/>
        </w:rPr>
        <w:t>руководителей информационно – методических центров</w:t>
      </w:r>
      <w:r w:rsidR="001E4F7A">
        <w:rPr>
          <w:rFonts w:ascii="Cambria" w:hAnsi="Cambria" w:cs="Noto Sans"/>
          <w:color w:val="000000" w:themeColor="text1"/>
        </w:rPr>
        <w:t xml:space="preserve"> Санкт-Петербурга</w:t>
      </w:r>
      <w:r w:rsidR="002A0B84">
        <w:rPr>
          <w:rFonts w:ascii="Cambria" w:hAnsi="Cambria" w:cs="Noto Sans"/>
          <w:color w:val="000000" w:themeColor="text1"/>
        </w:rPr>
        <w:t xml:space="preserve"> и </w:t>
      </w:r>
      <w:r w:rsidRPr="002A0B84">
        <w:rPr>
          <w:rFonts w:ascii="Cambria" w:hAnsi="Cambria" w:cs="Noto Sans"/>
          <w:color w:val="000000" w:themeColor="text1"/>
        </w:rPr>
        <w:t>руководителей образовательных учреждений</w:t>
      </w:r>
      <w:r w:rsidR="001E4F7A">
        <w:rPr>
          <w:rFonts w:ascii="Cambria" w:hAnsi="Cambria" w:cs="Noto Sans"/>
          <w:color w:val="000000" w:themeColor="text1"/>
        </w:rPr>
        <w:t xml:space="preserve"> Санкт-Петербурга.</w:t>
      </w:r>
    </w:p>
    <w:p w14:paraId="66942F54" w14:textId="11AC53AC" w:rsidR="00A065A6" w:rsidRPr="00980AE0" w:rsidRDefault="00A065A6" w:rsidP="002A0B84">
      <w:pPr>
        <w:pStyle w:val="Body"/>
        <w:contextualSpacing/>
        <w:jc w:val="both"/>
        <w:rPr>
          <w:rStyle w:val="None"/>
          <w:rFonts w:ascii="Cambria" w:hAnsi="Cambria" w:cs="Noto Sans"/>
          <w:b/>
          <w:bCs/>
          <w:color w:val="000000" w:themeColor="text1"/>
          <w:u w:val="single"/>
        </w:rPr>
      </w:pPr>
      <w:r w:rsidRPr="00980AE0">
        <w:rPr>
          <w:rFonts w:ascii="Cambria" w:hAnsi="Cambria" w:cs="Noto Sans"/>
          <w:b/>
          <w:bCs/>
          <w:color w:val="000000" w:themeColor="text1"/>
        </w:rPr>
        <w:t xml:space="preserve">Запись мероприятия: </w:t>
      </w:r>
      <w:hyperlink r:id="rId7" w:history="1">
        <w:r w:rsidR="00980AE0" w:rsidRPr="00980AE0">
          <w:rPr>
            <w:rStyle w:val="a3"/>
            <w:rFonts w:ascii="Cambria" w:hAnsi="Cambria" w:cs="Noto Sans"/>
            <w:b/>
            <w:bCs/>
          </w:rPr>
          <w:t>https://youtu.be/mw8PORnq6hc</w:t>
        </w:r>
      </w:hyperlink>
      <w:r w:rsidR="00980AE0" w:rsidRPr="00980AE0">
        <w:rPr>
          <w:rFonts w:ascii="Cambria" w:hAnsi="Cambria" w:cs="Noto Sans"/>
          <w:b/>
          <w:bCs/>
          <w:color w:val="000000" w:themeColor="text1"/>
        </w:rPr>
        <w:t xml:space="preserve"> </w:t>
      </w:r>
    </w:p>
    <w:p w14:paraId="5DE8A4FD" w14:textId="77777777" w:rsidR="00146444" w:rsidRPr="002A0B84" w:rsidRDefault="00146444" w:rsidP="00146444">
      <w:pPr>
        <w:pStyle w:val="Body"/>
        <w:contextualSpacing/>
        <w:jc w:val="both"/>
        <w:rPr>
          <w:rStyle w:val="None"/>
          <w:rFonts w:ascii="Cambria" w:hAnsi="Cambria" w:cs="Noto Sans"/>
          <w:color w:val="000000" w:themeColor="text1"/>
        </w:rPr>
      </w:pPr>
    </w:p>
    <w:p w14:paraId="34436594" w14:textId="77777777" w:rsidR="00980AE0" w:rsidRDefault="00A065A6" w:rsidP="00146444">
      <w:pPr>
        <w:pStyle w:val="Body"/>
        <w:ind w:firstLine="720"/>
        <w:contextualSpacing/>
        <w:jc w:val="both"/>
        <w:rPr>
          <w:rFonts w:ascii="Cambria" w:hAnsi="Cambria" w:cs="Noto Sans"/>
          <w:color w:val="000000" w:themeColor="text1"/>
        </w:rPr>
      </w:pPr>
      <w:r w:rsidRPr="00980AE0">
        <w:rPr>
          <w:rStyle w:val="None"/>
          <w:rFonts w:ascii="Cambria" w:hAnsi="Cambria" w:cs="Noto Sans"/>
          <w:b/>
          <w:bCs/>
          <w:color w:val="000000" w:themeColor="text1"/>
        </w:rPr>
        <w:t>Д</w:t>
      </w:r>
      <w:r w:rsidRPr="00980AE0">
        <w:rPr>
          <w:rFonts w:ascii="Cambria" w:hAnsi="Cambria" w:cs="Noto Sans"/>
          <w:b/>
          <w:bCs/>
          <w:color w:val="000000" w:themeColor="text1"/>
        </w:rPr>
        <w:t xml:space="preserve">о </w:t>
      </w:r>
      <w:r w:rsidR="002A0B84" w:rsidRPr="00980AE0">
        <w:rPr>
          <w:rFonts w:ascii="Cambria" w:hAnsi="Cambria" w:cs="Noto Sans"/>
          <w:b/>
          <w:bCs/>
          <w:color w:val="000000" w:themeColor="text1"/>
        </w:rPr>
        <w:t>2</w:t>
      </w:r>
      <w:r w:rsidR="00E46CA7" w:rsidRPr="00980AE0">
        <w:rPr>
          <w:rFonts w:ascii="Cambria" w:hAnsi="Cambria" w:cs="Noto Sans"/>
          <w:b/>
          <w:bCs/>
          <w:color w:val="000000" w:themeColor="text1"/>
        </w:rPr>
        <w:t>1</w:t>
      </w:r>
      <w:r w:rsidRPr="00980AE0">
        <w:rPr>
          <w:rFonts w:ascii="Cambria" w:hAnsi="Cambria" w:cs="Noto Sans"/>
          <w:b/>
          <w:bCs/>
          <w:color w:val="000000" w:themeColor="text1"/>
        </w:rPr>
        <w:t>.0</w:t>
      </w:r>
      <w:r w:rsidR="002A0B84" w:rsidRPr="00980AE0">
        <w:rPr>
          <w:rFonts w:ascii="Cambria" w:hAnsi="Cambria" w:cs="Noto Sans"/>
          <w:b/>
          <w:bCs/>
          <w:color w:val="000000" w:themeColor="text1"/>
        </w:rPr>
        <w:t>9</w:t>
      </w:r>
      <w:r w:rsidRPr="00980AE0">
        <w:rPr>
          <w:rFonts w:ascii="Cambria" w:hAnsi="Cambria" w:cs="Noto Sans"/>
          <w:b/>
          <w:bCs/>
          <w:color w:val="000000" w:themeColor="text1"/>
        </w:rPr>
        <w:t>.2020 г.</w:t>
      </w:r>
      <w:r w:rsidRPr="002A0B84">
        <w:rPr>
          <w:rFonts w:ascii="Cambria" w:hAnsi="Cambria" w:cs="Noto Sans"/>
          <w:color w:val="000000" w:themeColor="text1"/>
        </w:rPr>
        <w:t xml:space="preserve"> </w:t>
      </w:r>
      <w:r w:rsidR="007C08E6" w:rsidRPr="002A0B84">
        <w:rPr>
          <w:rFonts w:ascii="Cambria" w:hAnsi="Cambria" w:cs="Noto Sans"/>
          <w:color w:val="000000" w:themeColor="text1"/>
        </w:rPr>
        <w:t xml:space="preserve">руководителям образовательных учреждений </w:t>
      </w:r>
      <w:r w:rsidRPr="002A0B84">
        <w:rPr>
          <w:rFonts w:ascii="Cambria" w:hAnsi="Cambria" w:cs="Noto Sans"/>
          <w:color w:val="000000" w:themeColor="text1"/>
        </w:rPr>
        <w:t>необходимо отправить предварительную заявку на участие в проекте по ссылке</w:t>
      </w:r>
      <w:r w:rsidR="007C08E6" w:rsidRPr="002A0B84">
        <w:rPr>
          <w:rFonts w:ascii="Cambria" w:hAnsi="Cambria" w:cs="Noto Sans"/>
          <w:color w:val="000000" w:themeColor="text1"/>
        </w:rPr>
        <w:t xml:space="preserve">: </w:t>
      </w:r>
    </w:p>
    <w:p w14:paraId="410E55A7" w14:textId="298684BB" w:rsidR="00A065A6" w:rsidRDefault="002D34DD" w:rsidP="00980AE0">
      <w:pPr>
        <w:pStyle w:val="Body"/>
        <w:ind w:firstLine="720"/>
        <w:contextualSpacing/>
        <w:jc w:val="center"/>
        <w:rPr>
          <w:rFonts w:ascii="Cambria" w:hAnsi="Cambria" w:cs="Noto Sans"/>
          <w:color w:val="000000" w:themeColor="text1"/>
        </w:rPr>
      </w:pPr>
      <w:hyperlink r:id="rId8" w:history="1">
        <w:r w:rsidR="00980AE0" w:rsidRPr="005D5785">
          <w:rPr>
            <w:rStyle w:val="a3"/>
            <w:rFonts w:ascii="Cambria" w:hAnsi="Cambria" w:cs="Noto Sans"/>
            <w:b/>
            <w:bCs/>
            <w:lang w:val="en-US"/>
          </w:rPr>
          <w:t>https</w:t>
        </w:r>
        <w:r w:rsidR="00980AE0" w:rsidRPr="005D5785">
          <w:rPr>
            <w:rStyle w:val="a3"/>
            <w:rFonts w:ascii="Cambria" w:hAnsi="Cambria" w:cs="Noto Sans"/>
            <w:b/>
            <w:bCs/>
          </w:rPr>
          <w:t>://</w:t>
        </w:r>
        <w:r w:rsidR="00980AE0" w:rsidRPr="005D5785">
          <w:rPr>
            <w:rStyle w:val="a3"/>
            <w:rFonts w:ascii="Cambria" w:hAnsi="Cambria" w:cs="Noto Sans"/>
            <w:b/>
            <w:bCs/>
            <w:lang w:val="en-US"/>
          </w:rPr>
          <w:t>uchi</w:t>
        </w:r>
        <w:r w:rsidR="00980AE0" w:rsidRPr="005D5785">
          <w:rPr>
            <w:rStyle w:val="a3"/>
            <w:rFonts w:ascii="Cambria" w:hAnsi="Cambria" w:cs="Noto Sans"/>
            <w:b/>
            <w:bCs/>
          </w:rPr>
          <w:t>.</w:t>
        </w:r>
        <w:r w:rsidR="00980AE0" w:rsidRPr="005D5785">
          <w:rPr>
            <w:rStyle w:val="a3"/>
            <w:rFonts w:ascii="Cambria" w:hAnsi="Cambria" w:cs="Noto Sans"/>
            <w:b/>
            <w:bCs/>
            <w:lang w:val="en-US"/>
          </w:rPr>
          <w:t>ru</w:t>
        </w:r>
        <w:r w:rsidR="00980AE0" w:rsidRPr="005D5785">
          <w:rPr>
            <w:rStyle w:val="a3"/>
            <w:rFonts w:ascii="Cambria" w:hAnsi="Cambria" w:cs="Noto Sans"/>
            <w:b/>
            <w:bCs/>
          </w:rPr>
          <w:t>/2020/</w:t>
        </w:r>
        <w:r w:rsidR="00980AE0" w:rsidRPr="005D5785">
          <w:rPr>
            <w:rStyle w:val="a3"/>
            <w:rFonts w:ascii="Cambria" w:hAnsi="Cambria" w:cs="Noto Sans"/>
            <w:b/>
            <w:bCs/>
            <w:lang w:val="en-US"/>
          </w:rPr>
          <w:t>ds</w:t>
        </w:r>
      </w:hyperlink>
    </w:p>
    <w:p w14:paraId="382FE9F3" w14:textId="0AD9FF77" w:rsidR="00980AE0" w:rsidRPr="002A0B84" w:rsidRDefault="00980AE0" w:rsidP="00980AE0">
      <w:pPr>
        <w:pStyle w:val="Body"/>
        <w:ind w:firstLine="720"/>
        <w:contextualSpacing/>
        <w:jc w:val="center"/>
        <w:rPr>
          <w:rFonts w:ascii="Cambria" w:hAnsi="Cambria" w:cs="Noto Sans"/>
          <w:color w:val="000000" w:themeColor="text1"/>
        </w:rPr>
      </w:pPr>
      <w:r w:rsidRPr="00980AE0">
        <w:rPr>
          <w:rFonts w:ascii="Cambria" w:hAnsi="Cambria" w:cs="Noto Sans"/>
          <w:noProof/>
          <w:color w:val="000000" w:themeColor="text1"/>
        </w:rPr>
        <w:drawing>
          <wp:inline distT="0" distB="0" distL="0" distR="0" wp14:anchorId="682A3F2F" wp14:editId="3F2FD837">
            <wp:extent cx="1168400" cy="1168400"/>
            <wp:effectExtent l="0" t="0" r="0" b="0"/>
            <wp:docPr id="285" name="Google Shape;285;p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Google Shape;285;p11"/>
                    <pic:cNvPicPr preferRelativeResize="0"/>
                  </pic:nvPicPr>
                  <pic:blipFill rotWithShape="1">
                    <a:blip r:embed="rId9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178488" cy="117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8B60B" w14:textId="77777777" w:rsidR="00A065A6" w:rsidRPr="002A0B84" w:rsidRDefault="00A065A6" w:rsidP="00146444">
      <w:pPr>
        <w:pStyle w:val="Body"/>
        <w:ind w:right="77"/>
        <w:contextualSpacing/>
        <w:jc w:val="both"/>
        <w:rPr>
          <w:rFonts w:ascii="Cambria" w:hAnsi="Cambria" w:cs="Noto Sans"/>
          <w:color w:val="000000" w:themeColor="text1"/>
        </w:rPr>
      </w:pPr>
    </w:p>
    <w:p w14:paraId="0F8FF2AE" w14:textId="14B1EB4D" w:rsidR="001E4F7A" w:rsidRDefault="00083FFA" w:rsidP="00146444">
      <w:pPr>
        <w:pStyle w:val="Body"/>
        <w:ind w:firstLine="720"/>
        <w:contextualSpacing/>
        <w:jc w:val="both"/>
        <w:rPr>
          <w:rFonts w:ascii="Cambria" w:hAnsi="Cambria" w:cs="Noto Sans"/>
          <w:color w:val="000000" w:themeColor="text1"/>
        </w:rPr>
      </w:pPr>
      <w:r w:rsidRPr="002A0B84">
        <w:rPr>
          <w:rFonts w:ascii="Cambria" w:hAnsi="Cambria" w:cs="Noto Sans"/>
          <w:color w:val="000000" w:themeColor="text1"/>
        </w:rPr>
        <w:t xml:space="preserve">Просим Вас </w:t>
      </w:r>
      <w:r w:rsidRPr="002A0B84">
        <w:rPr>
          <w:rFonts w:ascii="Cambria" w:hAnsi="Cambria" w:cs="Noto Sans"/>
          <w:b/>
          <w:bCs/>
          <w:color w:val="000000" w:themeColor="text1"/>
        </w:rPr>
        <w:t>ознакомить</w:t>
      </w:r>
      <w:r w:rsidR="002A0B84">
        <w:t xml:space="preserve"> </w:t>
      </w:r>
      <w:r w:rsidR="002A0B84" w:rsidRPr="002A0B84">
        <w:rPr>
          <w:rFonts w:ascii="Cambria" w:hAnsi="Cambria" w:cs="Noto Sans"/>
          <w:b/>
          <w:bCs/>
          <w:color w:val="000000" w:themeColor="text1"/>
        </w:rPr>
        <w:t xml:space="preserve">методистов </w:t>
      </w:r>
      <w:r w:rsidR="00EB46CB">
        <w:rPr>
          <w:rFonts w:ascii="Cambria" w:hAnsi="Cambria" w:cs="Noto Sans"/>
          <w:b/>
          <w:bCs/>
          <w:color w:val="000000" w:themeColor="text1"/>
        </w:rPr>
        <w:t xml:space="preserve">математики и английского языка </w:t>
      </w:r>
      <w:r w:rsidR="002A0B84">
        <w:rPr>
          <w:rFonts w:ascii="Cambria" w:hAnsi="Cambria" w:cs="Noto Sans"/>
          <w:b/>
          <w:bCs/>
          <w:color w:val="000000" w:themeColor="text1"/>
        </w:rPr>
        <w:t>информационно-методических центров</w:t>
      </w:r>
      <w:r w:rsidR="00EB46CB">
        <w:rPr>
          <w:rFonts w:ascii="Cambria" w:hAnsi="Cambria" w:cs="Noto Sans"/>
          <w:b/>
          <w:bCs/>
          <w:color w:val="000000" w:themeColor="text1"/>
        </w:rPr>
        <w:t xml:space="preserve"> Санкт-Петербурга</w:t>
      </w:r>
      <w:r w:rsidR="002A0B84">
        <w:rPr>
          <w:rFonts w:ascii="Cambria" w:hAnsi="Cambria" w:cs="Noto Sans"/>
          <w:b/>
          <w:bCs/>
          <w:color w:val="000000" w:themeColor="text1"/>
        </w:rPr>
        <w:t>,</w:t>
      </w:r>
      <w:r w:rsidR="00EB46CB">
        <w:rPr>
          <w:rFonts w:ascii="Cambria" w:hAnsi="Cambria" w:cs="Noto Sans"/>
          <w:b/>
          <w:bCs/>
          <w:color w:val="000000" w:themeColor="text1"/>
        </w:rPr>
        <w:t xml:space="preserve"> </w:t>
      </w:r>
      <w:r w:rsidR="002A0B84" w:rsidRPr="002A0B84">
        <w:rPr>
          <w:rFonts w:ascii="Cambria" w:hAnsi="Cambria" w:cs="Noto Sans"/>
          <w:b/>
          <w:bCs/>
          <w:color w:val="000000" w:themeColor="text1"/>
        </w:rPr>
        <w:t xml:space="preserve">руководителей </w:t>
      </w:r>
      <w:r w:rsidR="002A0B84">
        <w:rPr>
          <w:rFonts w:ascii="Cambria" w:hAnsi="Cambria" w:cs="Noto Sans"/>
          <w:b/>
          <w:bCs/>
          <w:color w:val="000000" w:themeColor="text1"/>
        </w:rPr>
        <w:t>центров информатизации образования</w:t>
      </w:r>
      <w:r w:rsidR="002A0B84" w:rsidRPr="002A0B84">
        <w:rPr>
          <w:rFonts w:ascii="Cambria" w:hAnsi="Cambria" w:cs="Noto Sans"/>
          <w:b/>
          <w:bCs/>
          <w:color w:val="000000" w:themeColor="text1"/>
        </w:rPr>
        <w:t xml:space="preserve"> </w:t>
      </w:r>
      <w:r w:rsidR="002A0B84">
        <w:rPr>
          <w:rFonts w:ascii="Cambria" w:hAnsi="Cambria" w:cs="Noto Sans"/>
          <w:b/>
          <w:bCs/>
          <w:color w:val="000000" w:themeColor="text1"/>
        </w:rPr>
        <w:t>информационно-методических центров</w:t>
      </w:r>
      <w:r w:rsidR="00EB46CB">
        <w:rPr>
          <w:rFonts w:ascii="Cambria" w:hAnsi="Cambria" w:cs="Noto Sans"/>
          <w:b/>
          <w:bCs/>
          <w:color w:val="000000" w:themeColor="text1"/>
        </w:rPr>
        <w:t xml:space="preserve"> Санкт-Петербурга</w:t>
      </w:r>
      <w:r w:rsidRPr="002A0B84">
        <w:rPr>
          <w:rFonts w:ascii="Cambria" w:hAnsi="Cambria" w:cs="Noto Sans"/>
          <w:b/>
          <w:bCs/>
          <w:color w:val="000000" w:themeColor="text1"/>
        </w:rPr>
        <w:t xml:space="preserve"> </w:t>
      </w:r>
      <w:r w:rsidR="00E46CA7">
        <w:rPr>
          <w:rFonts w:ascii="Cambria" w:hAnsi="Cambria" w:cs="Noto Sans"/>
          <w:b/>
          <w:bCs/>
          <w:color w:val="000000" w:themeColor="text1"/>
        </w:rPr>
        <w:t xml:space="preserve">и </w:t>
      </w:r>
      <w:r w:rsidRPr="002A0B84">
        <w:rPr>
          <w:rFonts w:ascii="Cambria" w:hAnsi="Cambria" w:cs="Noto Sans"/>
          <w:b/>
          <w:bCs/>
          <w:color w:val="000000" w:themeColor="text1"/>
        </w:rPr>
        <w:t>кураторов</w:t>
      </w:r>
      <w:r w:rsidR="002A0B84">
        <w:rPr>
          <w:rFonts w:ascii="Cambria" w:hAnsi="Cambria" w:cs="Noto Sans"/>
          <w:b/>
          <w:bCs/>
          <w:color w:val="000000" w:themeColor="text1"/>
        </w:rPr>
        <w:t xml:space="preserve"> (ответственных за реализацию проекта от образовательн</w:t>
      </w:r>
      <w:r w:rsidR="00EB46CB">
        <w:rPr>
          <w:rFonts w:ascii="Cambria" w:hAnsi="Cambria" w:cs="Noto Sans"/>
          <w:b/>
          <w:bCs/>
          <w:color w:val="000000" w:themeColor="text1"/>
        </w:rPr>
        <w:t>ых</w:t>
      </w:r>
      <w:r w:rsidR="002A0B84">
        <w:rPr>
          <w:rFonts w:ascii="Cambria" w:hAnsi="Cambria" w:cs="Noto Sans"/>
          <w:b/>
          <w:bCs/>
          <w:color w:val="000000" w:themeColor="text1"/>
        </w:rPr>
        <w:t xml:space="preserve"> </w:t>
      </w:r>
      <w:r w:rsidR="00BA6865">
        <w:rPr>
          <w:rFonts w:ascii="Cambria" w:hAnsi="Cambria" w:cs="Noto Sans"/>
          <w:b/>
          <w:bCs/>
          <w:color w:val="000000" w:themeColor="text1"/>
        </w:rPr>
        <w:t>ор</w:t>
      </w:r>
      <w:r w:rsidR="00BA6865">
        <w:rPr>
          <w:rFonts w:ascii="Cambria" w:hAnsi="Cambria" w:cs="Noto Sans"/>
          <w:b/>
          <w:bCs/>
          <w:color w:val="000000" w:themeColor="text1"/>
        </w:rPr>
        <w:lastRenderedPageBreak/>
        <w:t>ганизаций</w:t>
      </w:r>
      <w:r w:rsidR="00EB46CB">
        <w:rPr>
          <w:rFonts w:ascii="Cambria" w:hAnsi="Cambria" w:cs="Noto Sans"/>
          <w:b/>
          <w:bCs/>
          <w:color w:val="000000" w:themeColor="text1"/>
        </w:rPr>
        <w:t xml:space="preserve"> Санкт-Петербурга</w:t>
      </w:r>
      <w:r w:rsidR="002A0B84">
        <w:rPr>
          <w:rFonts w:ascii="Cambria" w:hAnsi="Cambria" w:cs="Noto Sans"/>
          <w:b/>
          <w:bCs/>
          <w:color w:val="000000" w:themeColor="text1"/>
        </w:rPr>
        <w:t>)</w:t>
      </w:r>
      <w:r w:rsidRPr="002A0B84">
        <w:rPr>
          <w:rFonts w:ascii="Cambria" w:hAnsi="Cambria" w:cs="Noto Sans"/>
          <w:b/>
          <w:bCs/>
          <w:color w:val="000000" w:themeColor="text1"/>
        </w:rPr>
        <w:t xml:space="preserve"> и учителей-участников с графиком</w:t>
      </w:r>
      <w:r w:rsidR="009547B1" w:rsidRPr="002A0B84">
        <w:rPr>
          <w:rFonts w:ascii="Cambria" w:hAnsi="Cambria" w:cs="Noto Sans"/>
          <w:b/>
          <w:bCs/>
          <w:color w:val="000000" w:themeColor="text1"/>
        </w:rPr>
        <w:t xml:space="preserve"> обучающи</w:t>
      </w:r>
      <w:r w:rsidRPr="002A0B84">
        <w:rPr>
          <w:rFonts w:ascii="Cambria" w:hAnsi="Cambria" w:cs="Noto Sans"/>
          <w:b/>
          <w:bCs/>
          <w:color w:val="000000" w:themeColor="text1"/>
        </w:rPr>
        <w:t>х</w:t>
      </w:r>
      <w:r w:rsidR="007E5201" w:rsidRPr="002A0B84">
        <w:rPr>
          <w:rFonts w:ascii="Cambria" w:hAnsi="Cambria" w:cs="Noto Sans"/>
          <w:b/>
          <w:bCs/>
          <w:color w:val="000000" w:themeColor="text1"/>
        </w:rPr>
        <w:t xml:space="preserve"> вебинар</w:t>
      </w:r>
      <w:r w:rsidRPr="002A0B84">
        <w:rPr>
          <w:rFonts w:ascii="Cambria" w:hAnsi="Cambria" w:cs="Noto Sans"/>
          <w:b/>
          <w:bCs/>
          <w:color w:val="000000" w:themeColor="text1"/>
        </w:rPr>
        <w:t>ов</w:t>
      </w:r>
      <w:r w:rsidR="007E5201" w:rsidRPr="002A0B84">
        <w:rPr>
          <w:rFonts w:ascii="Cambria" w:hAnsi="Cambria" w:cs="Noto Sans"/>
          <w:b/>
          <w:bCs/>
          <w:color w:val="000000" w:themeColor="text1"/>
        </w:rPr>
        <w:t>/семинар</w:t>
      </w:r>
      <w:r w:rsidRPr="002A0B84">
        <w:rPr>
          <w:rFonts w:ascii="Cambria" w:hAnsi="Cambria" w:cs="Noto Sans"/>
          <w:b/>
          <w:bCs/>
          <w:color w:val="000000" w:themeColor="text1"/>
        </w:rPr>
        <w:t>ов</w:t>
      </w:r>
      <w:r w:rsidR="007E5201" w:rsidRPr="002A0B84">
        <w:rPr>
          <w:rFonts w:ascii="Cambria" w:hAnsi="Cambria" w:cs="Noto Sans"/>
          <w:b/>
          <w:bCs/>
          <w:color w:val="000000" w:themeColor="text1"/>
        </w:rPr>
        <w:t xml:space="preserve"> </w:t>
      </w:r>
      <w:r w:rsidR="007E5201" w:rsidRPr="002A0B84">
        <w:rPr>
          <w:rFonts w:ascii="Cambria" w:hAnsi="Cambria" w:cs="Noto Sans"/>
          <w:color w:val="000000" w:themeColor="text1"/>
        </w:rPr>
        <w:t xml:space="preserve">на тему </w:t>
      </w:r>
      <w:r w:rsidR="007E5201" w:rsidRPr="00E46CA7">
        <w:rPr>
          <w:rFonts w:ascii="Cambria" w:hAnsi="Cambria" w:cs="Noto Sans"/>
          <w:color w:val="000000" w:themeColor="text1"/>
          <w:u w:val="single"/>
        </w:rPr>
        <w:t>«</w:t>
      </w:r>
      <w:r w:rsidR="00136B58" w:rsidRPr="00E46CA7">
        <w:rPr>
          <w:rStyle w:val="None"/>
          <w:rFonts w:ascii="Cambria" w:eastAsia="Calibri" w:hAnsi="Cambria" w:cs="Noto Sans"/>
          <w:color w:val="000000" w:themeColor="text1"/>
          <w:u w:val="single"/>
        </w:rPr>
        <w:t xml:space="preserve">Цифровая школа </w:t>
      </w:r>
      <w:proofErr w:type="spellStart"/>
      <w:r w:rsidR="00136B58" w:rsidRPr="00E46CA7">
        <w:rPr>
          <w:rStyle w:val="None"/>
          <w:rFonts w:ascii="Cambria" w:eastAsia="Calibri" w:hAnsi="Cambria" w:cs="Noto Sans"/>
          <w:color w:val="000000" w:themeColor="text1"/>
          <w:u w:val="single"/>
        </w:rPr>
        <w:t>Учи.ру</w:t>
      </w:r>
      <w:proofErr w:type="spellEnd"/>
      <w:r w:rsidR="00136B58" w:rsidRPr="00E46CA7">
        <w:rPr>
          <w:rStyle w:val="None"/>
          <w:rFonts w:ascii="Cambria" w:eastAsia="Calibri" w:hAnsi="Cambria" w:cs="Noto Sans"/>
          <w:color w:val="000000" w:themeColor="text1"/>
          <w:u w:val="single"/>
        </w:rPr>
        <w:t xml:space="preserve">: </w:t>
      </w:r>
      <w:r w:rsidR="002A0B84" w:rsidRPr="00E46CA7">
        <w:rPr>
          <w:rStyle w:val="None"/>
          <w:rFonts w:ascii="Cambria" w:eastAsia="Calibri" w:hAnsi="Cambria" w:cs="Noto Sans"/>
          <w:color w:val="000000" w:themeColor="text1"/>
          <w:u w:val="single"/>
        </w:rPr>
        <w:t>цифровой</w:t>
      </w:r>
      <w:r w:rsidR="00136B58" w:rsidRPr="00E46CA7">
        <w:rPr>
          <w:rStyle w:val="None"/>
          <w:rFonts w:ascii="Cambria" w:eastAsia="Calibri" w:hAnsi="Cambria" w:cs="Noto Sans"/>
          <w:color w:val="000000" w:themeColor="text1"/>
          <w:u w:val="single"/>
        </w:rPr>
        <w:t xml:space="preserve"> метод обучения»</w:t>
      </w:r>
      <w:r w:rsidR="007E5201" w:rsidRPr="00E46CA7">
        <w:rPr>
          <w:rFonts w:ascii="Cambria" w:hAnsi="Cambria" w:cs="Noto Sans"/>
          <w:color w:val="000000" w:themeColor="text1"/>
          <w:u w:val="single"/>
        </w:rPr>
        <w:t xml:space="preserve"> в </w:t>
      </w:r>
      <w:r w:rsidR="00E46CA7" w:rsidRPr="00E46CA7">
        <w:rPr>
          <w:rFonts w:ascii="Cambria" w:hAnsi="Cambria" w:cs="Noto Sans"/>
          <w:color w:val="000000" w:themeColor="text1"/>
          <w:u w:val="single"/>
        </w:rPr>
        <w:t>Санкт-Петербурге</w:t>
      </w:r>
      <w:r w:rsidR="001E4F7A">
        <w:rPr>
          <w:rFonts w:ascii="Cambria" w:hAnsi="Cambria" w:cs="Noto Sans"/>
          <w:color w:val="000000" w:themeColor="text1"/>
          <w:u w:val="single"/>
        </w:rPr>
        <w:t>»</w:t>
      </w:r>
      <w:r w:rsidRPr="002A0B84">
        <w:rPr>
          <w:rFonts w:ascii="Cambria" w:hAnsi="Cambria" w:cs="Noto Sans"/>
          <w:color w:val="000000" w:themeColor="text1"/>
        </w:rPr>
        <w:t xml:space="preserve"> и рекомендовать принять участие.</w:t>
      </w:r>
      <w:r w:rsidR="002B3F13" w:rsidRPr="002A0B84">
        <w:rPr>
          <w:rFonts w:ascii="Cambria" w:hAnsi="Cambria" w:cs="Noto Sans"/>
          <w:color w:val="000000" w:themeColor="text1"/>
        </w:rPr>
        <w:t xml:space="preserve"> </w:t>
      </w:r>
    </w:p>
    <w:p w14:paraId="296C9DB0" w14:textId="0882735A" w:rsidR="002C64A9" w:rsidRPr="002A0B84" w:rsidRDefault="002B3F13" w:rsidP="00146444">
      <w:pPr>
        <w:pStyle w:val="Body"/>
        <w:ind w:firstLine="720"/>
        <w:contextualSpacing/>
        <w:jc w:val="both"/>
        <w:rPr>
          <w:rFonts w:ascii="Cambria" w:hAnsi="Cambria" w:cs="Noto Sans"/>
          <w:b/>
          <w:bCs/>
          <w:color w:val="000000" w:themeColor="text1"/>
        </w:rPr>
      </w:pPr>
      <w:r w:rsidRPr="002A0B84">
        <w:rPr>
          <w:rFonts w:ascii="Cambria" w:hAnsi="Cambria" w:cs="Noto Sans"/>
          <w:b/>
          <w:bCs/>
          <w:color w:val="000000" w:themeColor="text1"/>
        </w:rPr>
        <w:t>Обращаем внимание на то, что вебинары проводятся отдельно дл</w:t>
      </w:r>
      <w:r w:rsidR="0089221B">
        <w:rPr>
          <w:rFonts w:ascii="Cambria" w:hAnsi="Cambria" w:cs="Noto Sans"/>
          <w:b/>
          <w:bCs/>
          <w:color w:val="000000" w:themeColor="text1"/>
        </w:rPr>
        <w:t>я разных</w:t>
      </w:r>
      <w:r w:rsidRPr="002A0B84">
        <w:rPr>
          <w:rFonts w:ascii="Cambria" w:hAnsi="Cambria" w:cs="Noto Sans"/>
          <w:b/>
          <w:bCs/>
          <w:color w:val="000000" w:themeColor="text1"/>
        </w:rPr>
        <w:t xml:space="preserve"> категори</w:t>
      </w:r>
      <w:r w:rsidR="001E4F7A">
        <w:rPr>
          <w:rFonts w:ascii="Cambria" w:hAnsi="Cambria" w:cs="Noto Sans"/>
          <w:b/>
          <w:bCs/>
          <w:color w:val="000000" w:themeColor="text1"/>
        </w:rPr>
        <w:t>й</w:t>
      </w:r>
      <w:r w:rsidRPr="002A0B84">
        <w:rPr>
          <w:rFonts w:ascii="Cambria" w:hAnsi="Cambria" w:cs="Noto Sans"/>
          <w:b/>
          <w:bCs/>
          <w:color w:val="000000" w:themeColor="text1"/>
        </w:rPr>
        <w:t xml:space="preserve"> участников проекта.</w:t>
      </w:r>
    </w:p>
    <w:p w14:paraId="46EA2CAC" w14:textId="77777777" w:rsidR="009547B1" w:rsidRPr="002A0B84" w:rsidRDefault="009547B1" w:rsidP="00146444">
      <w:pPr>
        <w:pStyle w:val="Body"/>
        <w:contextualSpacing/>
        <w:jc w:val="both"/>
        <w:rPr>
          <w:rFonts w:ascii="Cambria" w:hAnsi="Cambria" w:cs="Noto Sans"/>
          <w:color w:val="000000" w:themeColor="text1"/>
        </w:rPr>
      </w:pPr>
    </w:p>
    <w:p w14:paraId="20C0A41E" w14:textId="6BC76262" w:rsidR="0034520E" w:rsidRPr="002A0B84" w:rsidRDefault="001E4F7A" w:rsidP="00146444">
      <w:pPr>
        <w:pStyle w:val="Body"/>
        <w:ind w:firstLine="720"/>
        <w:contextualSpacing/>
        <w:jc w:val="both"/>
        <w:rPr>
          <w:rFonts w:ascii="Cambria" w:hAnsi="Cambria" w:cs="Noto Sans"/>
          <w:color w:val="000000" w:themeColor="text1"/>
          <w:u w:val="single"/>
        </w:rPr>
      </w:pPr>
      <w:r>
        <w:rPr>
          <w:rFonts w:ascii="Cambria" w:hAnsi="Cambria" w:cs="Noto Sans"/>
          <w:color w:val="000000" w:themeColor="text1"/>
          <w:u w:val="single"/>
        </w:rPr>
        <w:t>Участники вебинаров узнают</w:t>
      </w:r>
      <w:r w:rsidR="007E5201" w:rsidRPr="002A0B84">
        <w:rPr>
          <w:rFonts w:ascii="Cambria" w:hAnsi="Cambria" w:cs="Noto Sans"/>
          <w:color w:val="000000" w:themeColor="text1"/>
          <w:u w:val="single"/>
        </w:rPr>
        <w:t>:</w:t>
      </w:r>
    </w:p>
    <w:p w14:paraId="1964E061" w14:textId="77777777" w:rsidR="009547B1" w:rsidRPr="002A0B84" w:rsidRDefault="00104B76" w:rsidP="00146444">
      <w:pPr>
        <w:pStyle w:val="a4"/>
        <w:numPr>
          <w:ilvl w:val="0"/>
          <w:numId w:val="3"/>
        </w:numPr>
        <w:contextualSpacing/>
        <w:jc w:val="both"/>
        <w:rPr>
          <w:rFonts w:cs="Noto Sans"/>
          <w:color w:val="000000" w:themeColor="text1"/>
        </w:rPr>
      </w:pPr>
      <w:r w:rsidRPr="002A0B84">
        <w:rPr>
          <w:rFonts w:cs="Noto Sans"/>
          <w:color w:val="000000" w:themeColor="text1"/>
        </w:rPr>
        <w:t>ц</w:t>
      </w:r>
      <w:r w:rsidR="009547B1" w:rsidRPr="002A0B84">
        <w:rPr>
          <w:rFonts w:cs="Noto Sans"/>
          <w:color w:val="000000" w:themeColor="text1"/>
        </w:rPr>
        <w:t xml:space="preserve">ели и задачи проекта «Цифровая школа </w:t>
      </w:r>
      <w:proofErr w:type="spellStart"/>
      <w:r w:rsidR="009547B1" w:rsidRPr="002A0B84">
        <w:rPr>
          <w:rFonts w:cs="Noto Sans"/>
          <w:color w:val="000000" w:themeColor="text1"/>
        </w:rPr>
        <w:t>Учи.ру</w:t>
      </w:r>
      <w:proofErr w:type="spellEnd"/>
      <w:r w:rsidR="009547B1" w:rsidRPr="002A0B84">
        <w:rPr>
          <w:rFonts w:cs="Noto Sans"/>
          <w:color w:val="000000" w:themeColor="text1"/>
        </w:rPr>
        <w:t>»</w:t>
      </w:r>
      <w:r w:rsidRPr="002A0B84">
        <w:rPr>
          <w:rFonts w:cs="Noto Sans"/>
          <w:color w:val="000000" w:themeColor="text1"/>
        </w:rPr>
        <w:t>;</w:t>
      </w:r>
    </w:p>
    <w:p w14:paraId="4E0095AC" w14:textId="77777777" w:rsidR="009547B1" w:rsidRPr="002A0B84" w:rsidRDefault="00104B76" w:rsidP="00146444">
      <w:pPr>
        <w:pStyle w:val="a4"/>
        <w:numPr>
          <w:ilvl w:val="0"/>
          <w:numId w:val="3"/>
        </w:numPr>
        <w:contextualSpacing/>
        <w:jc w:val="both"/>
        <w:rPr>
          <w:rFonts w:cs="Noto Sans"/>
          <w:color w:val="000000" w:themeColor="text1"/>
        </w:rPr>
      </w:pPr>
      <w:r w:rsidRPr="002A0B84">
        <w:rPr>
          <w:rFonts w:cs="Noto Sans"/>
          <w:color w:val="000000" w:themeColor="text1"/>
        </w:rPr>
        <w:t>п</w:t>
      </w:r>
      <w:r w:rsidR="009547B1" w:rsidRPr="002A0B84">
        <w:rPr>
          <w:rFonts w:cs="Noto Sans"/>
          <w:color w:val="000000" w:themeColor="text1"/>
        </w:rPr>
        <w:t>ринципы реализации проекта, техническая составляющая</w:t>
      </w:r>
      <w:r w:rsidRPr="002A0B84">
        <w:rPr>
          <w:rFonts w:cs="Noto Sans"/>
          <w:color w:val="000000" w:themeColor="text1"/>
        </w:rPr>
        <w:t>;</w:t>
      </w:r>
    </w:p>
    <w:p w14:paraId="077AB650" w14:textId="77777777" w:rsidR="00104B76" w:rsidRPr="002A0B84" w:rsidRDefault="00104B76" w:rsidP="00104B76">
      <w:pPr>
        <w:pStyle w:val="a4"/>
        <w:numPr>
          <w:ilvl w:val="0"/>
          <w:numId w:val="3"/>
        </w:numPr>
        <w:contextualSpacing/>
        <w:jc w:val="both"/>
        <w:rPr>
          <w:rFonts w:cs="Noto Sans"/>
          <w:color w:val="000000" w:themeColor="text1"/>
        </w:rPr>
      </w:pPr>
      <w:r w:rsidRPr="002A0B84">
        <w:rPr>
          <w:rFonts w:cs="Noto Sans"/>
          <w:color w:val="000000" w:themeColor="text1"/>
        </w:rPr>
        <w:t>з</w:t>
      </w:r>
      <w:r w:rsidR="009547B1" w:rsidRPr="002A0B84">
        <w:rPr>
          <w:rFonts w:cs="Noto Sans"/>
          <w:color w:val="000000" w:themeColor="text1"/>
        </w:rPr>
        <w:t>он</w:t>
      </w:r>
      <w:r w:rsidRPr="002A0B84">
        <w:rPr>
          <w:rFonts w:cs="Noto Sans"/>
          <w:color w:val="000000" w:themeColor="text1"/>
        </w:rPr>
        <w:t>ы</w:t>
      </w:r>
      <w:r w:rsidR="009547B1" w:rsidRPr="002A0B84">
        <w:rPr>
          <w:rFonts w:cs="Noto Sans"/>
          <w:color w:val="000000" w:themeColor="text1"/>
        </w:rPr>
        <w:t xml:space="preserve"> ответственности куратора проекта</w:t>
      </w:r>
      <w:r w:rsidRPr="002A0B84">
        <w:rPr>
          <w:rFonts w:cs="Noto Sans"/>
          <w:color w:val="000000" w:themeColor="text1"/>
        </w:rPr>
        <w:t>.</w:t>
      </w:r>
    </w:p>
    <w:p w14:paraId="09B0D1D7" w14:textId="77777777" w:rsidR="00104B76" w:rsidRPr="002A0B84" w:rsidRDefault="00104B76" w:rsidP="00104B76">
      <w:pPr>
        <w:pStyle w:val="a4"/>
        <w:numPr>
          <w:ilvl w:val="0"/>
          <w:numId w:val="3"/>
        </w:numPr>
        <w:contextualSpacing/>
        <w:jc w:val="both"/>
        <w:rPr>
          <w:rFonts w:cs="Noto Sans"/>
          <w:color w:val="000000" w:themeColor="text1"/>
        </w:rPr>
      </w:pPr>
      <w:r w:rsidRPr="002A0B84">
        <w:rPr>
          <w:rFonts w:cs="Noto Sans"/>
          <w:color w:val="000000" w:themeColor="text1"/>
        </w:rPr>
        <w:t>формат и м</w:t>
      </w:r>
      <w:r w:rsidR="000C164C" w:rsidRPr="002A0B84">
        <w:rPr>
          <w:rFonts w:cs="Noto Sans"/>
          <w:color w:val="000000" w:themeColor="text1"/>
        </w:rPr>
        <w:t>етодику проведения цифровых уроков</w:t>
      </w:r>
      <w:r w:rsidRPr="002A0B84">
        <w:rPr>
          <w:rFonts w:cs="Noto Sans"/>
          <w:color w:val="000000" w:themeColor="text1"/>
        </w:rPr>
        <w:t>;</w:t>
      </w:r>
    </w:p>
    <w:p w14:paraId="5F6ED01D" w14:textId="72993922" w:rsidR="00146444" w:rsidRDefault="00104B76" w:rsidP="00146444">
      <w:pPr>
        <w:pStyle w:val="a4"/>
        <w:numPr>
          <w:ilvl w:val="0"/>
          <w:numId w:val="3"/>
        </w:numPr>
        <w:contextualSpacing/>
        <w:jc w:val="both"/>
        <w:rPr>
          <w:rFonts w:cs="Noto Sans"/>
          <w:color w:val="000000" w:themeColor="text1"/>
        </w:rPr>
      </w:pPr>
      <w:r w:rsidRPr="002A0B84">
        <w:rPr>
          <w:rFonts w:cs="Noto Sans"/>
          <w:color w:val="000000" w:themeColor="text1"/>
        </w:rPr>
        <w:t>условия подачи</w:t>
      </w:r>
      <w:r w:rsidR="000C164C" w:rsidRPr="002A0B84">
        <w:rPr>
          <w:rFonts w:cs="Noto Sans"/>
          <w:color w:val="000000" w:themeColor="text1"/>
        </w:rPr>
        <w:t xml:space="preserve"> заявк</w:t>
      </w:r>
      <w:r w:rsidRPr="002A0B84">
        <w:rPr>
          <w:rFonts w:cs="Noto Sans"/>
          <w:color w:val="000000" w:themeColor="text1"/>
        </w:rPr>
        <w:t xml:space="preserve">и </w:t>
      </w:r>
      <w:r w:rsidR="000C164C" w:rsidRPr="002A0B84">
        <w:rPr>
          <w:rFonts w:cs="Noto Sans"/>
          <w:color w:val="000000" w:themeColor="text1"/>
        </w:rPr>
        <w:t>на участие в проекте</w:t>
      </w:r>
      <w:r w:rsidRPr="002A0B84">
        <w:rPr>
          <w:rFonts w:cs="Noto Sans"/>
          <w:color w:val="000000" w:themeColor="text1"/>
        </w:rPr>
        <w:t xml:space="preserve"> и </w:t>
      </w:r>
      <w:r w:rsidR="000C164C" w:rsidRPr="002A0B84">
        <w:rPr>
          <w:rFonts w:cs="Noto Sans"/>
          <w:color w:val="000000" w:themeColor="text1"/>
        </w:rPr>
        <w:t xml:space="preserve">получения итогового сертификата проекта «Цифровая школа </w:t>
      </w:r>
      <w:proofErr w:type="spellStart"/>
      <w:r w:rsidR="000C164C" w:rsidRPr="002A0B84">
        <w:rPr>
          <w:rFonts w:cs="Noto Sans"/>
          <w:color w:val="000000" w:themeColor="text1"/>
        </w:rPr>
        <w:t>Учи.ру</w:t>
      </w:r>
      <w:proofErr w:type="spellEnd"/>
      <w:r w:rsidR="000C164C" w:rsidRPr="002A0B84">
        <w:rPr>
          <w:rFonts w:cs="Noto Sans"/>
          <w:color w:val="000000" w:themeColor="text1"/>
        </w:rPr>
        <w:t>»</w:t>
      </w:r>
      <w:r w:rsidR="00E46CA7">
        <w:rPr>
          <w:rFonts w:cs="Noto Sans"/>
          <w:color w:val="000000" w:themeColor="text1"/>
        </w:rPr>
        <w:t>;</w:t>
      </w:r>
    </w:p>
    <w:p w14:paraId="1189570A" w14:textId="77777777" w:rsidR="00E46CA7" w:rsidRPr="00E46CA7" w:rsidRDefault="00E46CA7" w:rsidP="00E46CA7">
      <w:pPr>
        <w:pStyle w:val="a4"/>
        <w:numPr>
          <w:ilvl w:val="0"/>
          <w:numId w:val="3"/>
        </w:numPr>
        <w:contextualSpacing/>
        <w:jc w:val="both"/>
        <w:rPr>
          <w:rFonts w:cs="Noto Sans"/>
          <w:color w:val="000000" w:themeColor="text1"/>
        </w:rPr>
      </w:pPr>
      <w:r w:rsidRPr="00E46CA7">
        <w:rPr>
          <w:rFonts w:cs="Noto Sans"/>
          <w:color w:val="000000" w:themeColor="text1"/>
        </w:rPr>
        <w:t xml:space="preserve">инструменты для мониторинга и анализа использования платформы </w:t>
      </w:r>
      <w:proofErr w:type="spellStart"/>
      <w:r w:rsidRPr="00E46CA7">
        <w:rPr>
          <w:rFonts w:cs="Noto Sans"/>
          <w:color w:val="000000" w:themeColor="text1"/>
        </w:rPr>
        <w:t>Учи.ру</w:t>
      </w:r>
      <w:proofErr w:type="spellEnd"/>
      <w:r w:rsidRPr="00E46CA7">
        <w:rPr>
          <w:rFonts w:cs="Noto Sans"/>
          <w:color w:val="000000" w:themeColor="text1"/>
        </w:rPr>
        <w:t>, образовательных результатов участников проекта</w:t>
      </w:r>
    </w:p>
    <w:p w14:paraId="3932CC6A" w14:textId="77777777" w:rsidR="002B3F13" w:rsidRPr="002A0B84" w:rsidRDefault="002B3F13" w:rsidP="002B3F13">
      <w:pPr>
        <w:contextualSpacing/>
        <w:jc w:val="both"/>
        <w:rPr>
          <w:rFonts w:ascii="Cambria" w:hAnsi="Cambria" w:cs="Noto Sans"/>
          <w:color w:val="000000" w:themeColor="text1"/>
          <w:lang w:val="ru-RU"/>
        </w:rPr>
      </w:pPr>
    </w:p>
    <w:p w14:paraId="6CD8DD37" w14:textId="3E3DB452" w:rsidR="00146444" w:rsidRPr="002A0B84" w:rsidRDefault="00146444" w:rsidP="00146444">
      <w:pPr>
        <w:ind w:firstLine="720"/>
        <w:contextualSpacing/>
        <w:jc w:val="both"/>
        <w:rPr>
          <w:rFonts w:ascii="Cambria" w:hAnsi="Cambria" w:cs="Noto Sans"/>
          <w:b/>
          <w:bCs/>
          <w:color w:val="000000" w:themeColor="text1"/>
          <w:lang w:val="ru-RU"/>
        </w:rPr>
      </w:pPr>
      <w:r w:rsidRPr="002A0B84">
        <w:rPr>
          <w:rFonts w:ascii="Cambria" w:hAnsi="Cambria" w:cs="Noto Sans"/>
          <w:b/>
          <w:bCs/>
          <w:color w:val="000000" w:themeColor="text1"/>
          <w:lang w:val="ru-RU"/>
        </w:rPr>
        <w:t>Дата и время проведения вебинар</w:t>
      </w:r>
      <w:r w:rsidR="001E4F7A">
        <w:rPr>
          <w:rFonts w:ascii="Cambria" w:hAnsi="Cambria" w:cs="Noto Sans"/>
          <w:b/>
          <w:bCs/>
          <w:color w:val="000000" w:themeColor="text1"/>
          <w:lang w:val="ru-RU"/>
        </w:rPr>
        <w:t>ов</w:t>
      </w:r>
      <w:r w:rsidRPr="002A0B84">
        <w:rPr>
          <w:rFonts w:ascii="Cambria" w:hAnsi="Cambria" w:cs="Noto Sans"/>
          <w:b/>
          <w:bCs/>
          <w:color w:val="000000" w:themeColor="text1"/>
          <w:lang w:val="ru-RU"/>
        </w:rPr>
        <w:t>:</w:t>
      </w:r>
    </w:p>
    <w:p w14:paraId="56AB7799" w14:textId="77777777" w:rsidR="00146444" w:rsidRPr="002A0B84" w:rsidRDefault="00146444" w:rsidP="00146444">
      <w:pPr>
        <w:contextualSpacing/>
        <w:jc w:val="both"/>
        <w:rPr>
          <w:rFonts w:ascii="Cambria" w:hAnsi="Cambria" w:cs="Noto Sans"/>
          <w:color w:val="000000" w:themeColor="text1"/>
          <w:lang w:val="ru-RU"/>
        </w:rPr>
      </w:pPr>
    </w:p>
    <w:tbl>
      <w:tblPr>
        <w:tblW w:w="9931" w:type="dxa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7"/>
        <w:gridCol w:w="1080"/>
        <w:gridCol w:w="2775"/>
        <w:gridCol w:w="2268"/>
        <w:gridCol w:w="2701"/>
      </w:tblGrid>
      <w:tr w:rsidR="00980AE0" w:rsidRPr="002A0B84" w14:paraId="775E8EB0" w14:textId="1C5F0D1B" w:rsidTr="00980AE0">
        <w:trPr>
          <w:trHeight w:val="561"/>
        </w:trPr>
        <w:tc>
          <w:tcPr>
            <w:tcW w:w="1107" w:type="dxa"/>
            <w:vAlign w:val="center"/>
          </w:tcPr>
          <w:p w14:paraId="0B1802B9" w14:textId="77777777" w:rsidR="00980AE0" w:rsidRPr="002A0B84" w:rsidRDefault="00980AE0" w:rsidP="00104B76">
            <w:pPr>
              <w:pStyle w:val="Body"/>
              <w:contextualSpacing/>
              <w:jc w:val="center"/>
              <w:rPr>
                <w:rFonts w:ascii="Cambria" w:hAnsi="Cambria" w:cs="Noto Sans"/>
                <w:color w:val="000000" w:themeColor="text1"/>
              </w:rPr>
            </w:pPr>
            <w:r w:rsidRPr="002A0B84">
              <w:rPr>
                <w:rFonts w:ascii="Cambria" w:hAnsi="Cambria" w:cs="Noto Sans"/>
                <w:color w:val="000000" w:themeColor="text1"/>
              </w:rPr>
              <w:t>Дата</w:t>
            </w:r>
          </w:p>
        </w:tc>
        <w:tc>
          <w:tcPr>
            <w:tcW w:w="1080" w:type="dxa"/>
            <w:vAlign w:val="center"/>
          </w:tcPr>
          <w:p w14:paraId="332D3A64" w14:textId="77777777" w:rsidR="00980AE0" w:rsidRPr="002A0B84" w:rsidRDefault="00980AE0" w:rsidP="00104B76">
            <w:pPr>
              <w:pStyle w:val="Body"/>
              <w:contextualSpacing/>
              <w:jc w:val="center"/>
              <w:rPr>
                <w:rFonts w:ascii="Cambria" w:hAnsi="Cambria" w:cs="Noto Sans"/>
                <w:color w:val="000000" w:themeColor="text1"/>
              </w:rPr>
            </w:pPr>
            <w:r w:rsidRPr="002A0B84">
              <w:rPr>
                <w:rFonts w:ascii="Cambria" w:hAnsi="Cambria" w:cs="Noto Sans"/>
                <w:color w:val="000000" w:themeColor="text1"/>
              </w:rPr>
              <w:t>Время</w:t>
            </w:r>
          </w:p>
        </w:tc>
        <w:tc>
          <w:tcPr>
            <w:tcW w:w="2775" w:type="dxa"/>
            <w:vAlign w:val="center"/>
          </w:tcPr>
          <w:p w14:paraId="6925D73B" w14:textId="77777777" w:rsidR="00980AE0" w:rsidRPr="002A0B84" w:rsidRDefault="00980AE0" w:rsidP="00104B76">
            <w:pPr>
              <w:pStyle w:val="Body"/>
              <w:contextualSpacing/>
              <w:jc w:val="center"/>
              <w:rPr>
                <w:rFonts w:ascii="Cambria" w:hAnsi="Cambria" w:cs="Noto Sans"/>
                <w:color w:val="000000" w:themeColor="text1"/>
              </w:rPr>
            </w:pPr>
            <w:r w:rsidRPr="002A0B84">
              <w:rPr>
                <w:rFonts w:ascii="Cambria" w:hAnsi="Cambria" w:cs="Noto Sans"/>
                <w:color w:val="000000" w:themeColor="text1"/>
              </w:rPr>
              <w:t>Участники</w:t>
            </w:r>
          </w:p>
        </w:tc>
        <w:tc>
          <w:tcPr>
            <w:tcW w:w="2268" w:type="dxa"/>
            <w:vAlign w:val="center"/>
          </w:tcPr>
          <w:p w14:paraId="15EB1A59" w14:textId="760E1927" w:rsidR="00980AE0" w:rsidRPr="002A0B84" w:rsidRDefault="00980AE0" w:rsidP="00104B76">
            <w:pPr>
              <w:pStyle w:val="Body"/>
              <w:contextualSpacing/>
              <w:jc w:val="center"/>
              <w:rPr>
                <w:rFonts w:ascii="Cambria" w:hAnsi="Cambria" w:cs="Noto Sans"/>
                <w:color w:val="000000" w:themeColor="text1"/>
              </w:rPr>
            </w:pPr>
            <w:r w:rsidRPr="00E46CA7">
              <w:rPr>
                <w:rFonts w:ascii="Cambria" w:hAnsi="Cambria" w:cs="Noto Sans"/>
                <w:color w:val="000000" w:themeColor="text1"/>
              </w:rPr>
              <w:t>Ссылка для подключения</w:t>
            </w:r>
          </w:p>
        </w:tc>
        <w:tc>
          <w:tcPr>
            <w:tcW w:w="2701" w:type="dxa"/>
          </w:tcPr>
          <w:p w14:paraId="0586913D" w14:textId="0EFC960F" w:rsidR="00980AE0" w:rsidRPr="00980AE0" w:rsidRDefault="00980AE0" w:rsidP="00104B76">
            <w:pPr>
              <w:pStyle w:val="Body"/>
              <w:contextualSpacing/>
              <w:jc w:val="center"/>
              <w:rPr>
                <w:rFonts w:ascii="Cambria" w:hAnsi="Cambria" w:cs="Noto Sans"/>
                <w:color w:val="000000" w:themeColor="text1"/>
              </w:rPr>
            </w:pPr>
            <w:r>
              <w:rPr>
                <w:rFonts w:ascii="Cambria" w:hAnsi="Cambria" w:cs="Noto Sans"/>
                <w:color w:val="000000" w:themeColor="text1"/>
                <w:lang w:val="en-US"/>
              </w:rPr>
              <w:t>QR</w:t>
            </w:r>
            <w:r w:rsidRPr="00980AE0">
              <w:rPr>
                <w:rFonts w:ascii="Cambria" w:hAnsi="Cambria" w:cs="Noto Sans"/>
                <w:color w:val="000000" w:themeColor="text1"/>
              </w:rPr>
              <w:t xml:space="preserve"> </w:t>
            </w:r>
            <w:r>
              <w:rPr>
                <w:rFonts w:ascii="Cambria" w:hAnsi="Cambria" w:cs="Noto Sans"/>
                <w:color w:val="000000" w:themeColor="text1"/>
              </w:rPr>
              <w:t xml:space="preserve">– код </w:t>
            </w:r>
            <w:r w:rsidRPr="00980AE0">
              <w:rPr>
                <w:rFonts w:ascii="Cambria" w:hAnsi="Cambria" w:cs="Noto Sans"/>
                <w:i/>
                <w:iCs/>
                <w:color w:val="000000" w:themeColor="text1"/>
              </w:rPr>
              <w:t>(переход на страницу вебинара)</w:t>
            </w:r>
          </w:p>
        </w:tc>
      </w:tr>
      <w:tr w:rsidR="00980AE0" w:rsidRPr="002A0B84" w14:paraId="24C8B7A1" w14:textId="167E8F21" w:rsidTr="00980AE0">
        <w:trPr>
          <w:trHeight w:val="2260"/>
        </w:trPr>
        <w:tc>
          <w:tcPr>
            <w:tcW w:w="1107" w:type="dxa"/>
            <w:vAlign w:val="center"/>
          </w:tcPr>
          <w:p w14:paraId="0194E549" w14:textId="6AD0A91A" w:rsidR="00980AE0" w:rsidRPr="00E46CA7" w:rsidRDefault="00980AE0" w:rsidP="00104B76">
            <w:pPr>
              <w:pStyle w:val="Body"/>
              <w:contextualSpacing/>
              <w:jc w:val="center"/>
              <w:rPr>
                <w:rFonts w:ascii="Cambria" w:hAnsi="Cambria" w:cs="Noto Sans"/>
                <w:color w:val="000000" w:themeColor="text1"/>
              </w:rPr>
            </w:pPr>
            <w:r w:rsidRPr="00E46CA7">
              <w:rPr>
                <w:rFonts w:ascii="Cambria" w:hAnsi="Cambria" w:cs="Noto Sans"/>
                <w:color w:val="000000" w:themeColor="text1"/>
              </w:rPr>
              <w:t>22.09.2020</w:t>
            </w:r>
          </w:p>
        </w:tc>
        <w:tc>
          <w:tcPr>
            <w:tcW w:w="1080" w:type="dxa"/>
            <w:vAlign w:val="center"/>
          </w:tcPr>
          <w:p w14:paraId="482CD1FF" w14:textId="234CFE2B" w:rsidR="00980AE0" w:rsidRPr="00E46CA7" w:rsidRDefault="00980AE0" w:rsidP="00104B76">
            <w:pPr>
              <w:pStyle w:val="Body"/>
              <w:contextualSpacing/>
              <w:jc w:val="center"/>
              <w:rPr>
                <w:rFonts w:ascii="Cambria" w:hAnsi="Cambria" w:cs="Noto Sans"/>
                <w:color w:val="000000" w:themeColor="text1"/>
              </w:rPr>
            </w:pPr>
            <w:r w:rsidRPr="00E46CA7">
              <w:rPr>
                <w:rFonts w:ascii="Cambria" w:hAnsi="Cambria" w:cs="Noto Sans"/>
                <w:color w:val="000000" w:themeColor="text1"/>
              </w:rPr>
              <w:t>15.30-1</w:t>
            </w:r>
            <w:r>
              <w:rPr>
                <w:rFonts w:ascii="Cambria" w:hAnsi="Cambria" w:cs="Noto Sans"/>
                <w:color w:val="000000" w:themeColor="text1"/>
              </w:rPr>
              <w:t>6</w:t>
            </w:r>
            <w:r w:rsidRPr="00E46CA7">
              <w:rPr>
                <w:rFonts w:ascii="Cambria" w:hAnsi="Cambria" w:cs="Noto Sans"/>
                <w:color w:val="000000" w:themeColor="text1"/>
              </w:rPr>
              <w:t>.30</w:t>
            </w:r>
          </w:p>
        </w:tc>
        <w:tc>
          <w:tcPr>
            <w:tcW w:w="2775" w:type="dxa"/>
            <w:vAlign w:val="center"/>
          </w:tcPr>
          <w:p w14:paraId="44888BED" w14:textId="0109435D" w:rsidR="00980AE0" w:rsidRPr="00E46CA7" w:rsidRDefault="00980AE0" w:rsidP="00104B76">
            <w:pPr>
              <w:pStyle w:val="Body"/>
              <w:contextualSpacing/>
              <w:jc w:val="center"/>
              <w:rPr>
                <w:rFonts w:ascii="Cambria" w:hAnsi="Cambria" w:cs="Noto Sans"/>
                <w:color w:val="000000" w:themeColor="text1"/>
              </w:rPr>
            </w:pPr>
            <w:r>
              <w:rPr>
                <w:rFonts w:ascii="Cambria" w:hAnsi="Cambria" w:cs="Noto Sans"/>
                <w:color w:val="000000" w:themeColor="text1"/>
              </w:rPr>
              <w:t>М</w:t>
            </w:r>
            <w:r w:rsidRPr="0089221B">
              <w:rPr>
                <w:rFonts w:ascii="Cambria" w:hAnsi="Cambria" w:cs="Noto Sans"/>
                <w:color w:val="000000" w:themeColor="text1"/>
              </w:rPr>
              <w:t>етодист</w:t>
            </w:r>
            <w:r>
              <w:rPr>
                <w:rFonts w:ascii="Cambria" w:hAnsi="Cambria" w:cs="Noto Sans"/>
                <w:color w:val="000000" w:themeColor="text1"/>
              </w:rPr>
              <w:t>ы</w:t>
            </w:r>
            <w:r w:rsidRPr="0089221B">
              <w:rPr>
                <w:rFonts w:ascii="Cambria" w:hAnsi="Cambria" w:cs="Noto Sans"/>
                <w:color w:val="000000" w:themeColor="text1"/>
              </w:rPr>
              <w:t xml:space="preserve"> </w:t>
            </w:r>
            <w:r>
              <w:rPr>
                <w:rFonts w:ascii="Cambria" w:hAnsi="Cambria" w:cs="Noto Sans"/>
                <w:color w:val="000000" w:themeColor="text1"/>
              </w:rPr>
              <w:t>математики и английского языка ИМЦ</w:t>
            </w:r>
            <w:r w:rsidRPr="0089221B">
              <w:rPr>
                <w:rFonts w:ascii="Cambria" w:hAnsi="Cambria" w:cs="Noto Sans"/>
                <w:color w:val="000000" w:themeColor="text1"/>
              </w:rPr>
              <w:t>,   руководител</w:t>
            </w:r>
            <w:r>
              <w:rPr>
                <w:rFonts w:ascii="Cambria" w:hAnsi="Cambria" w:cs="Noto Sans"/>
                <w:color w:val="000000" w:themeColor="text1"/>
              </w:rPr>
              <w:t>и</w:t>
            </w:r>
            <w:r w:rsidRPr="0089221B">
              <w:rPr>
                <w:rFonts w:ascii="Cambria" w:hAnsi="Cambria" w:cs="Noto Sans"/>
                <w:color w:val="000000" w:themeColor="text1"/>
              </w:rPr>
              <w:t xml:space="preserve"> </w:t>
            </w:r>
            <w:r>
              <w:rPr>
                <w:rFonts w:ascii="Cambria" w:hAnsi="Cambria" w:cs="Noto Sans"/>
                <w:color w:val="000000" w:themeColor="text1"/>
              </w:rPr>
              <w:t>ЦИО ИМЦ,</w:t>
            </w:r>
            <w:r>
              <w:rPr>
                <w:rFonts w:ascii="Cambria" w:hAnsi="Cambria" w:cs="Noto Sans"/>
                <w:color w:val="000000" w:themeColor="text1"/>
              </w:rPr>
              <w:br/>
            </w:r>
            <w:r w:rsidRPr="0089221B">
              <w:rPr>
                <w:rFonts w:ascii="Cambria" w:hAnsi="Cambria" w:cs="Noto Sans"/>
                <w:color w:val="000000" w:themeColor="text1"/>
              </w:rPr>
              <w:t>куратор</w:t>
            </w:r>
            <w:r>
              <w:rPr>
                <w:rFonts w:ascii="Cambria" w:hAnsi="Cambria" w:cs="Noto Sans"/>
                <w:color w:val="000000" w:themeColor="text1"/>
              </w:rPr>
              <w:t>ы</w:t>
            </w:r>
            <w:r w:rsidRPr="0089221B">
              <w:rPr>
                <w:rFonts w:ascii="Cambria" w:hAnsi="Cambria" w:cs="Noto Sans"/>
                <w:color w:val="000000" w:themeColor="text1"/>
              </w:rPr>
              <w:t xml:space="preserve"> (ответственны</w:t>
            </w:r>
            <w:r>
              <w:rPr>
                <w:rFonts w:ascii="Cambria" w:hAnsi="Cambria" w:cs="Noto Sans"/>
                <w:color w:val="000000" w:themeColor="text1"/>
              </w:rPr>
              <w:t xml:space="preserve">е </w:t>
            </w:r>
            <w:r w:rsidRPr="0089221B">
              <w:rPr>
                <w:rFonts w:ascii="Cambria" w:hAnsi="Cambria" w:cs="Noto Sans"/>
                <w:color w:val="000000" w:themeColor="text1"/>
              </w:rPr>
              <w:t>за реализацию проекта от</w:t>
            </w:r>
            <w:r>
              <w:rPr>
                <w:rFonts w:ascii="Cambria" w:hAnsi="Cambria" w:cs="Noto Sans"/>
                <w:color w:val="000000" w:themeColor="text1"/>
              </w:rPr>
              <w:t xml:space="preserve"> ОО</w:t>
            </w:r>
            <w:r w:rsidRPr="0089221B">
              <w:rPr>
                <w:rFonts w:ascii="Cambria" w:hAnsi="Cambria" w:cs="Noto Sans"/>
                <w:color w:val="000000" w:themeColor="text1"/>
              </w:rPr>
              <w:t>)</w:t>
            </w:r>
          </w:p>
        </w:tc>
        <w:tc>
          <w:tcPr>
            <w:tcW w:w="2268" w:type="dxa"/>
            <w:vAlign w:val="center"/>
          </w:tcPr>
          <w:p w14:paraId="7CFA2E22" w14:textId="428A41C7" w:rsidR="00980AE0" w:rsidRPr="002A0B84" w:rsidRDefault="002D34DD" w:rsidP="00104B76">
            <w:pPr>
              <w:pStyle w:val="Body"/>
              <w:contextualSpacing/>
              <w:jc w:val="center"/>
              <w:rPr>
                <w:rFonts w:ascii="Cambria" w:hAnsi="Cambria" w:cs="Noto Sans"/>
                <w:color w:val="000000" w:themeColor="text1"/>
              </w:rPr>
            </w:pPr>
            <w:hyperlink r:id="rId10" w:history="1">
              <w:r w:rsidR="00980AE0" w:rsidRPr="005D5785">
                <w:rPr>
                  <w:rStyle w:val="a3"/>
                  <w:rFonts w:ascii="Cambria" w:hAnsi="Cambria" w:cs="Noto Sans"/>
                </w:rPr>
                <w:t>https://youtu.be/-bKnWSDAatM</w:t>
              </w:r>
            </w:hyperlink>
            <w:r w:rsidR="00980AE0">
              <w:rPr>
                <w:rFonts w:ascii="Cambria" w:hAnsi="Cambria" w:cs="Noto Sans"/>
                <w:color w:val="000000" w:themeColor="text1"/>
              </w:rPr>
              <w:t xml:space="preserve"> </w:t>
            </w:r>
          </w:p>
        </w:tc>
        <w:tc>
          <w:tcPr>
            <w:tcW w:w="2701" w:type="dxa"/>
          </w:tcPr>
          <w:p w14:paraId="1045A0C9" w14:textId="53DE8023" w:rsidR="00980AE0" w:rsidRDefault="00980AE0" w:rsidP="00104B76">
            <w:pPr>
              <w:pStyle w:val="Body"/>
              <w:contextualSpacing/>
              <w:jc w:val="center"/>
              <w:rPr>
                <w:rFonts w:ascii="Cambria" w:hAnsi="Cambria" w:cs="Noto Sans"/>
                <w:color w:val="000000" w:themeColor="text1"/>
              </w:rPr>
            </w:pPr>
            <w:r>
              <w:rPr>
                <w:rFonts w:ascii="Cambria" w:hAnsi="Cambria" w:cs="Noto Sans"/>
                <w:noProof/>
                <w:color w:val="000000" w:themeColor="text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19E68E24" wp14:editId="2239AB91">
                  <wp:extent cx="1409700" cy="1409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AE0" w:rsidRPr="00980AE0" w14:paraId="0CA127D5" w14:textId="5A35F08C" w:rsidTr="00980AE0">
        <w:trPr>
          <w:trHeight w:val="548"/>
        </w:trPr>
        <w:tc>
          <w:tcPr>
            <w:tcW w:w="1107" w:type="dxa"/>
            <w:vAlign w:val="center"/>
          </w:tcPr>
          <w:p w14:paraId="433956E8" w14:textId="2370C228" w:rsidR="00980AE0" w:rsidRPr="00E46CA7" w:rsidRDefault="00980AE0" w:rsidP="00104B76">
            <w:pPr>
              <w:pStyle w:val="Body"/>
              <w:contextualSpacing/>
              <w:jc w:val="center"/>
              <w:rPr>
                <w:rFonts w:ascii="Cambria" w:hAnsi="Cambria" w:cs="Noto Sans"/>
                <w:color w:val="000000" w:themeColor="text1"/>
              </w:rPr>
            </w:pPr>
            <w:r w:rsidRPr="00E46CA7">
              <w:rPr>
                <w:rFonts w:ascii="Cambria" w:hAnsi="Cambria" w:cs="Noto Sans"/>
                <w:color w:val="000000" w:themeColor="text1"/>
              </w:rPr>
              <w:t>24.09.2020</w:t>
            </w:r>
          </w:p>
        </w:tc>
        <w:tc>
          <w:tcPr>
            <w:tcW w:w="1080" w:type="dxa"/>
            <w:vAlign w:val="center"/>
          </w:tcPr>
          <w:p w14:paraId="09C7DDB3" w14:textId="3DBA1B15" w:rsidR="00980AE0" w:rsidRPr="00E46CA7" w:rsidRDefault="00980AE0" w:rsidP="00104B76">
            <w:pPr>
              <w:pStyle w:val="Body"/>
              <w:contextualSpacing/>
              <w:jc w:val="center"/>
              <w:rPr>
                <w:rFonts w:ascii="Cambria" w:hAnsi="Cambria" w:cs="Noto Sans"/>
                <w:color w:val="000000" w:themeColor="text1"/>
              </w:rPr>
            </w:pPr>
            <w:r w:rsidRPr="00E46CA7">
              <w:rPr>
                <w:rFonts w:ascii="Cambria" w:hAnsi="Cambria" w:cs="Noto Sans"/>
                <w:color w:val="000000" w:themeColor="text1"/>
              </w:rPr>
              <w:t>15.30-17.30</w:t>
            </w:r>
          </w:p>
        </w:tc>
        <w:tc>
          <w:tcPr>
            <w:tcW w:w="2775" w:type="dxa"/>
            <w:vAlign w:val="center"/>
          </w:tcPr>
          <w:p w14:paraId="5390C038" w14:textId="31590FE4" w:rsidR="00980AE0" w:rsidRPr="00E46CA7" w:rsidRDefault="00980AE0" w:rsidP="00104B76">
            <w:pPr>
              <w:pStyle w:val="Body"/>
              <w:contextualSpacing/>
              <w:jc w:val="center"/>
              <w:rPr>
                <w:rFonts w:ascii="Cambria" w:hAnsi="Cambria" w:cs="Noto Sans"/>
                <w:color w:val="000000" w:themeColor="text1"/>
              </w:rPr>
            </w:pPr>
            <w:r w:rsidRPr="00E46CA7">
              <w:rPr>
                <w:rFonts w:ascii="Cambria" w:hAnsi="Cambria" w:cs="Noto Sans"/>
                <w:color w:val="000000" w:themeColor="text1"/>
              </w:rPr>
              <w:t>Учителя математики</w:t>
            </w:r>
          </w:p>
        </w:tc>
        <w:tc>
          <w:tcPr>
            <w:tcW w:w="2268" w:type="dxa"/>
            <w:vAlign w:val="center"/>
          </w:tcPr>
          <w:p w14:paraId="51DC5477" w14:textId="1C1FFC05" w:rsidR="00980AE0" w:rsidRPr="00E46CA7" w:rsidRDefault="002D34DD" w:rsidP="00104B76">
            <w:pPr>
              <w:pStyle w:val="Body"/>
              <w:contextualSpacing/>
              <w:jc w:val="center"/>
              <w:rPr>
                <w:rFonts w:ascii="Cambria" w:hAnsi="Cambria" w:cs="Noto Sans"/>
                <w:color w:val="000000" w:themeColor="text1"/>
              </w:rPr>
            </w:pPr>
            <w:hyperlink r:id="rId12" w:history="1">
              <w:r w:rsidR="00980AE0" w:rsidRPr="005D5785">
                <w:rPr>
                  <w:rStyle w:val="a3"/>
                  <w:rFonts w:ascii="Cambria" w:hAnsi="Cambria" w:cs="Noto Sans"/>
                </w:rPr>
                <w:t>https://youtu.be/BeFZP8V-o6Q</w:t>
              </w:r>
            </w:hyperlink>
            <w:r w:rsidR="00980AE0">
              <w:rPr>
                <w:rFonts w:ascii="Cambria" w:hAnsi="Cambria" w:cs="Noto Sans"/>
                <w:color w:val="000000" w:themeColor="text1"/>
              </w:rPr>
              <w:t xml:space="preserve"> </w:t>
            </w:r>
          </w:p>
        </w:tc>
        <w:tc>
          <w:tcPr>
            <w:tcW w:w="2701" w:type="dxa"/>
          </w:tcPr>
          <w:p w14:paraId="625A072B" w14:textId="1C630C57" w:rsidR="00980AE0" w:rsidRDefault="00980AE0" w:rsidP="00104B76">
            <w:pPr>
              <w:pStyle w:val="Body"/>
              <w:contextualSpacing/>
              <w:jc w:val="center"/>
              <w:rPr>
                <w:rFonts w:ascii="Cambria" w:hAnsi="Cambria" w:cs="Noto Sans"/>
                <w:color w:val="000000" w:themeColor="text1"/>
              </w:rPr>
            </w:pPr>
            <w:r>
              <w:rPr>
                <w:rFonts w:ascii="Cambria" w:hAnsi="Cambria" w:cs="Noto Sans"/>
                <w:noProof/>
                <w:color w:val="000000" w:themeColor="text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1EDD2479" wp14:editId="666B9EBE">
                  <wp:extent cx="1409700" cy="1409700"/>
                  <wp:effectExtent l="0" t="0" r="0" b="0"/>
                  <wp:docPr id="2" name="Рисунок 2" descr="Изображение выглядит как внутренни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внутренний, рисунок&#10;&#10;Автоматически созданное описание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AE0" w:rsidRPr="002A0B84" w14:paraId="609ECDE2" w14:textId="32D1F46F" w:rsidTr="00980AE0">
        <w:trPr>
          <w:trHeight w:val="2318"/>
        </w:trPr>
        <w:tc>
          <w:tcPr>
            <w:tcW w:w="1107" w:type="dxa"/>
            <w:vAlign w:val="center"/>
          </w:tcPr>
          <w:p w14:paraId="11BC996C" w14:textId="4933C5DD" w:rsidR="00980AE0" w:rsidRPr="00E46CA7" w:rsidRDefault="00980AE0" w:rsidP="00104B76">
            <w:pPr>
              <w:pStyle w:val="Body"/>
              <w:contextualSpacing/>
              <w:jc w:val="center"/>
              <w:rPr>
                <w:rFonts w:ascii="Cambria" w:hAnsi="Cambria" w:cs="Noto Sans"/>
                <w:color w:val="000000" w:themeColor="text1"/>
              </w:rPr>
            </w:pPr>
            <w:r w:rsidRPr="00E46CA7">
              <w:rPr>
                <w:rFonts w:ascii="Cambria" w:hAnsi="Cambria" w:cs="Noto Sans"/>
                <w:color w:val="000000" w:themeColor="text1"/>
              </w:rPr>
              <w:t>28.09.2020</w:t>
            </w:r>
          </w:p>
        </w:tc>
        <w:tc>
          <w:tcPr>
            <w:tcW w:w="1080" w:type="dxa"/>
            <w:vAlign w:val="center"/>
          </w:tcPr>
          <w:p w14:paraId="0B566D13" w14:textId="0260CB59" w:rsidR="00980AE0" w:rsidRPr="00E46CA7" w:rsidRDefault="00980AE0" w:rsidP="00104B76">
            <w:pPr>
              <w:pStyle w:val="Body"/>
              <w:contextualSpacing/>
              <w:jc w:val="center"/>
              <w:rPr>
                <w:rFonts w:ascii="Cambria" w:hAnsi="Cambria" w:cs="Noto Sans"/>
                <w:color w:val="000000" w:themeColor="text1"/>
              </w:rPr>
            </w:pPr>
            <w:r w:rsidRPr="00E46CA7">
              <w:rPr>
                <w:rFonts w:ascii="Cambria" w:hAnsi="Cambria" w:cs="Noto Sans"/>
                <w:color w:val="000000" w:themeColor="text1"/>
              </w:rPr>
              <w:t>15.30-17.30</w:t>
            </w:r>
          </w:p>
        </w:tc>
        <w:tc>
          <w:tcPr>
            <w:tcW w:w="2775" w:type="dxa"/>
            <w:vAlign w:val="center"/>
          </w:tcPr>
          <w:p w14:paraId="0DA32528" w14:textId="312894BB" w:rsidR="00980AE0" w:rsidRPr="00E46CA7" w:rsidRDefault="00980AE0" w:rsidP="00104B76">
            <w:pPr>
              <w:pStyle w:val="Body"/>
              <w:contextualSpacing/>
              <w:jc w:val="center"/>
              <w:rPr>
                <w:rFonts w:ascii="Cambria" w:hAnsi="Cambria" w:cs="Noto Sans"/>
                <w:color w:val="000000" w:themeColor="text1"/>
              </w:rPr>
            </w:pPr>
            <w:r w:rsidRPr="00E46CA7">
              <w:rPr>
                <w:rFonts w:ascii="Cambria" w:hAnsi="Cambria" w:cs="Noto Sans"/>
                <w:color w:val="000000" w:themeColor="text1"/>
              </w:rPr>
              <w:t>Учителя английского языка</w:t>
            </w:r>
          </w:p>
        </w:tc>
        <w:tc>
          <w:tcPr>
            <w:tcW w:w="2268" w:type="dxa"/>
            <w:vAlign w:val="center"/>
          </w:tcPr>
          <w:p w14:paraId="7B11455C" w14:textId="2BFF7225" w:rsidR="00980AE0" w:rsidRPr="002A0B84" w:rsidRDefault="002D34DD" w:rsidP="00104B76">
            <w:pPr>
              <w:pStyle w:val="Body"/>
              <w:contextualSpacing/>
              <w:jc w:val="center"/>
              <w:rPr>
                <w:rFonts w:ascii="Cambria" w:hAnsi="Cambria" w:cs="Noto Sans"/>
                <w:color w:val="000000" w:themeColor="text1"/>
              </w:rPr>
            </w:pPr>
            <w:hyperlink r:id="rId14" w:history="1">
              <w:r w:rsidR="00980AE0" w:rsidRPr="005D5785">
                <w:rPr>
                  <w:rStyle w:val="a3"/>
                  <w:rFonts w:ascii="Cambria" w:hAnsi="Cambria" w:cs="Noto Sans"/>
                </w:rPr>
                <w:t>https://youtu.be/bauerDyfdac</w:t>
              </w:r>
            </w:hyperlink>
            <w:r w:rsidR="00980AE0">
              <w:rPr>
                <w:rFonts w:ascii="Cambria" w:hAnsi="Cambria" w:cs="Noto Sans"/>
                <w:color w:val="000000" w:themeColor="text1"/>
              </w:rPr>
              <w:t xml:space="preserve"> </w:t>
            </w:r>
          </w:p>
        </w:tc>
        <w:tc>
          <w:tcPr>
            <w:tcW w:w="2701" w:type="dxa"/>
          </w:tcPr>
          <w:p w14:paraId="3B9B0ACF" w14:textId="5C8D1BEE" w:rsidR="00980AE0" w:rsidRDefault="00980AE0" w:rsidP="00104B76">
            <w:pPr>
              <w:pStyle w:val="Body"/>
              <w:contextualSpacing/>
              <w:jc w:val="center"/>
              <w:rPr>
                <w:rFonts w:ascii="Cambria" w:hAnsi="Cambria" w:cs="Noto Sans"/>
                <w:color w:val="000000" w:themeColor="text1"/>
              </w:rPr>
            </w:pPr>
            <w:r>
              <w:rPr>
                <w:rFonts w:ascii="Cambria" w:hAnsi="Cambria" w:cs="Noto Sans"/>
                <w:noProof/>
                <w:color w:val="000000" w:themeColor="text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2C75533A" wp14:editId="159F6371">
                  <wp:extent cx="1409700" cy="1409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67B7F5" w14:textId="77777777" w:rsidR="009547B1" w:rsidRPr="002A0B84" w:rsidRDefault="009547B1" w:rsidP="00146444">
      <w:pPr>
        <w:pStyle w:val="a4"/>
        <w:contextualSpacing/>
        <w:jc w:val="both"/>
        <w:rPr>
          <w:rFonts w:cs="Noto Sans"/>
          <w:color w:val="000000" w:themeColor="text1"/>
        </w:rPr>
      </w:pPr>
    </w:p>
    <w:p w14:paraId="40092DB6" w14:textId="5665D88B" w:rsidR="00146444" w:rsidRPr="002A0B84" w:rsidRDefault="00146444" w:rsidP="00146444">
      <w:pPr>
        <w:ind w:firstLine="720"/>
        <w:contextualSpacing/>
        <w:jc w:val="both"/>
        <w:rPr>
          <w:rFonts w:ascii="Cambria" w:hAnsi="Cambria" w:cs="Noto Sans"/>
          <w:color w:val="000000" w:themeColor="text1"/>
          <w:lang w:val="ru-RU"/>
        </w:rPr>
      </w:pPr>
    </w:p>
    <w:sectPr w:rsidR="00146444" w:rsidRPr="002A0B84">
      <w:headerReference w:type="default" r:id="rId16"/>
      <w:footerReference w:type="default" r:id="rId17"/>
      <w:footerReference w:type="first" r:id="rId18"/>
      <w:pgSz w:w="11900" w:h="16840"/>
      <w:pgMar w:top="1044" w:right="1080" w:bottom="851" w:left="1080" w:header="596" w:footer="24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E2CBF" w14:textId="77777777" w:rsidR="002D34DD" w:rsidRDefault="002D34DD">
      <w:r>
        <w:separator/>
      </w:r>
    </w:p>
  </w:endnote>
  <w:endnote w:type="continuationSeparator" w:id="0">
    <w:p w14:paraId="41C35EF5" w14:textId="77777777" w:rsidR="002D34DD" w:rsidRDefault="002D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Pecita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80EDE" w14:textId="77777777" w:rsidR="002C64A9" w:rsidRDefault="007E5201">
    <w:pPr>
      <w:pStyle w:val="BodyA"/>
      <w:tabs>
        <w:tab w:val="right" w:pos="9020"/>
      </w:tabs>
    </w:pPr>
    <w:r>
      <w:rPr>
        <w:rStyle w:val="Hyperlink0"/>
      </w:rPr>
      <w:t xml:space="preserve">121069, </w:t>
    </w:r>
    <w:r>
      <w:rPr>
        <w:rFonts w:ascii="Calibri" w:eastAsia="Calibri" w:hAnsi="Calibri" w:cs="Calibri"/>
      </w:rPr>
      <w:t>Москва</w:t>
    </w:r>
    <w:r>
      <w:rPr>
        <w:rStyle w:val="Hyperlink0"/>
      </w:rPr>
      <w:t xml:space="preserve">, </w:t>
    </w:r>
    <w:r>
      <w:rPr>
        <w:rFonts w:ascii="Calibri" w:eastAsia="Calibri" w:hAnsi="Calibri" w:cs="Calibri"/>
      </w:rPr>
      <w:t>Столовый переулок</w:t>
    </w:r>
    <w:r>
      <w:rPr>
        <w:rStyle w:val="Hyperlink0"/>
      </w:rPr>
      <w:t xml:space="preserve">, 4, </w:t>
    </w:r>
    <w:r>
      <w:rPr>
        <w:rFonts w:ascii="Calibri" w:eastAsia="Calibri" w:hAnsi="Calibri" w:cs="Calibri"/>
      </w:rPr>
      <w:t>офис 1 • Тел</w:t>
    </w:r>
    <w:r>
      <w:rPr>
        <w:rStyle w:val="Hyperlink0"/>
      </w:rPr>
      <w:t xml:space="preserve">: 8-800-500-30-72 </w:t>
    </w:r>
    <w:r>
      <w:rPr>
        <w:rFonts w:ascii="Calibri" w:eastAsia="Calibri" w:hAnsi="Calibri" w:cs="Calibri"/>
      </w:rPr>
      <w:t xml:space="preserve">• </w:t>
    </w:r>
    <w:proofErr w:type="spellStart"/>
    <w:r>
      <w:rPr>
        <w:rStyle w:val="Hyperlink0"/>
      </w:rPr>
      <w:t>Email</w:t>
    </w:r>
    <w:proofErr w:type="spellEnd"/>
    <w:r>
      <w:rPr>
        <w:rStyle w:val="Hyperlink0"/>
      </w:rPr>
      <w:t xml:space="preserve">: </w:t>
    </w:r>
    <w:hyperlink r:id="rId1" w:history="1">
      <w:r>
        <w:rPr>
          <w:rStyle w:val="Hyperlink1"/>
        </w:rPr>
        <w:t>info@uchi.ru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9EF7A" w14:textId="77777777" w:rsidR="002C64A9" w:rsidRDefault="002C64A9">
    <w:pPr>
      <w:pStyle w:val="Body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9BC80" w14:textId="77777777" w:rsidR="002D34DD" w:rsidRDefault="002D34DD">
      <w:r>
        <w:separator/>
      </w:r>
    </w:p>
  </w:footnote>
  <w:footnote w:type="continuationSeparator" w:id="0">
    <w:p w14:paraId="5D8E3D14" w14:textId="77777777" w:rsidR="002D34DD" w:rsidRDefault="002D3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641B" w14:textId="1D2CC554" w:rsidR="002C64A9" w:rsidRDefault="007E5201">
    <w:pPr>
      <w:pStyle w:val="BodyA"/>
      <w:tabs>
        <w:tab w:val="center" w:pos="4677"/>
        <w:tab w:val="right" w:pos="9355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2D7D1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212B7"/>
    <w:multiLevelType w:val="hybridMultilevel"/>
    <w:tmpl w:val="3246253A"/>
    <w:numStyleLink w:val="ImportedStyle1"/>
  </w:abstractNum>
  <w:abstractNum w:abstractNumId="1" w15:restartNumberingAfterBreak="0">
    <w:nsid w:val="3C50076C"/>
    <w:multiLevelType w:val="hybridMultilevel"/>
    <w:tmpl w:val="B740B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B4897"/>
    <w:multiLevelType w:val="hybridMultilevel"/>
    <w:tmpl w:val="3246253A"/>
    <w:styleLink w:val="ImportedStyle1"/>
    <w:lvl w:ilvl="0" w:tplc="7D84B8A8">
      <w:start w:val="1"/>
      <w:numFmt w:val="decimal"/>
      <w:lvlText w:val="%1.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C2959E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4EDD8C">
      <w:start w:val="1"/>
      <w:numFmt w:val="lowerRoman"/>
      <w:lvlText w:val="%3."/>
      <w:lvlJc w:val="left"/>
      <w:pPr>
        <w:ind w:left="222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DA980E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08AAEC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1C11AA">
      <w:start w:val="1"/>
      <w:numFmt w:val="lowerRoman"/>
      <w:lvlText w:val="%6."/>
      <w:lvlJc w:val="left"/>
      <w:pPr>
        <w:ind w:left="438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FE5032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44574E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F65364">
      <w:start w:val="1"/>
      <w:numFmt w:val="lowerRoman"/>
      <w:lvlText w:val="%9."/>
      <w:lvlJc w:val="left"/>
      <w:pPr>
        <w:ind w:left="654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0565EB8"/>
    <w:multiLevelType w:val="hybridMultilevel"/>
    <w:tmpl w:val="3246253A"/>
    <w:numStyleLink w:val="ImportedStyle1"/>
  </w:abstractNum>
  <w:abstractNum w:abstractNumId="4" w15:restartNumberingAfterBreak="0">
    <w:nsid w:val="7148354E"/>
    <w:multiLevelType w:val="hybridMultilevel"/>
    <w:tmpl w:val="B740B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A9"/>
    <w:rsid w:val="00017B03"/>
    <w:rsid w:val="00083FFA"/>
    <w:rsid w:val="00087D33"/>
    <w:rsid w:val="000A47AA"/>
    <w:rsid w:val="000C164C"/>
    <w:rsid w:val="000E7D3F"/>
    <w:rsid w:val="00104B76"/>
    <w:rsid w:val="00136B58"/>
    <w:rsid w:val="00146444"/>
    <w:rsid w:val="00156498"/>
    <w:rsid w:val="001E4F7A"/>
    <w:rsid w:val="00294166"/>
    <w:rsid w:val="002A0B84"/>
    <w:rsid w:val="002B3F13"/>
    <w:rsid w:val="002C64A9"/>
    <w:rsid w:val="002D34DD"/>
    <w:rsid w:val="002D7D1F"/>
    <w:rsid w:val="0030022A"/>
    <w:rsid w:val="003148B6"/>
    <w:rsid w:val="0034520E"/>
    <w:rsid w:val="00421EFF"/>
    <w:rsid w:val="006D6DF9"/>
    <w:rsid w:val="007C08E6"/>
    <w:rsid w:val="007E5201"/>
    <w:rsid w:val="00851E6A"/>
    <w:rsid w:val="00856D8F"/>
    <w:rsid w:val="0089221B"/>
    <w:rsid w:val="008B3C97"/>
    <w:rsid w:val="008B5DF2"/>
    <w:rsid w:val="00920FCE"/>
    <w:rsid w:val="009547B1"/>
    <w:rsid w:val="009556E5"/>
    <w:rsid w:val="00977F0A"/>
    <w:rsid w:val="00980AE0"/>
    <w:rsid w:val="009D747A"/>
    <w:rsid w:val="00A065A6"/>
    <w:rsid w:val="00A83950"/>
    <w:rsid w:val="00AC0FCD"/>
    <w:rsid w:val="00AE5C99"/>
    <w:rsid w:val="00B81753"/>
    <w:rsid w:val="00BA6865"/>
    <w:rsid w:val="00C01486"/>
    <w:rsid w:val="00DE015A"/>
    <w:rsid w:val="00E46CA7"/>
    <w:rsid w:val="00E61886"/>
    <w:rsid w:val="00EB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EDB8"/>
  <w15:docId w15:val="{10AF963B-BD79-48F4-B92D-F3BB2B1B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rPr>
      <w:rFonts w:ascii="Calibri" w:eastAsia="Calibri" w:hAnsi="Calibri" w:cs="Calibri"/>
      <w:outline w:val="0"/>
      <w:color w:val="000000"/>
      <w:u w:color="000000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rFonts w:ascii="Calibri" w:eastAsia="Calibri" w:hAnsi="Calibri" w:cs="Calibri"/>
      <w:outline w:val="0"/>
      <w:color w:val="000000"/>
      <w:u w:color="000000"/>
      <w:lang w:val="it-IT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0">
    <w:name w:val="Hyperlink.1.0"/>
    <w:rPr>
      <w:rFonts w:ascii="Calibri" w:eastAsia="Calibri" w:hAnsi="Calibri" w:cs="Calibri"/>
      <w:outline w:val="0"/>
      <w:color w:val="236BAA"/>
      <w:u w:color="236BAA"/>
    </w:rPr>
  </w:style>
  <w:style w:type="character" w:customStyle="1" w:styleId="Hyperlink2">
    <w:name w:val="Hyperlink.2"/>
    <w:basedOn w:val="None"/>
    <w:rPr>
      <w:rFonts w:ascii="Calibri" w:eastAsia="Calibri" w:hAnsi="Calibri" w:cs="Calibri"/>
      <w:outline w:val="0"/>
      <w:color w:val="236BAA"/>
      <w:u w:color="236BAA"/>
      <w:lang w:val="it-IT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A">
    <w:name w:val="None A"/>
    <w:rPr>
      <w:lang w:val="ru-RU"/>
    </w:rPr>
  </w:style>
  <w:style w:type="character" w:customStyle="1" w:styleId="Hyperlink3">
    <w:name w:val="Hyperlink.3"/>
    <w:basedOn w:val="None"/>
    <w:rPr>
      <w:rFonts w:ascii="Times New Roman" w:eastAsia="Times New Roman" w:hAnsi="Times New Roman" w:cs="Times New Roman"/>
      <w:outline w:val="0"/>
      <w:color w:val="FF2600"/>
      <w:sz w:val="23"/>
      <w:szCs w:val="23"/>
      <w:u w:val="single" w:color="FF2600"/>
      <w:shd w:val="clear" w:color="auto" w:fill="F8F8F8"/>
      <w:lang w:val="en-US"/>
    </w:rPr>
  </w:style>
  <w:style w:type="character" w:styleId="a5">
    <w:name w:val="FollowedHyperlink"/>
    <w:basedOn w:val="a0"/>
    <w:uiPriority w:val="99"/>
    <w:semiHidden/>
    <w:unhideWhenUsed/>
    <w:rsid w:val="0034520E"/>
    <w:rPr>
      <w:color w:val="FF00FF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4644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464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6444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1464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6444"/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80AE0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D7D1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7D1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3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2020/ds" TargetMode="External"/><Relationship Id="rId13" Type="http://schemas.openxmlformats.org/officeDocument/2006/relationships/image" Target="media/image3.gi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youtu.be/mw8PORnq6hc" TargetMode="External"/><Relationship Id="rId12" Type="http://schemas.openxmlformats.org/officeDocument/2006/relationships/hyperlink" Target="https://youtu.be/BeFZP8V-o6Q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gif"/><Relationship Id="rId5" Type="http://schemas.openxmlformats.org/officeDocument/2006/relationships/footnotes" Target="footnotes.xml"/><Relationship Id="rId15" Type="http://schemas.openxmlformats.org/officeDocument/2006/relationships/image" Target="media/image4.gif"/><Relationship Id="rId10" Type="http://schemas.openxmlformats.org/officeDocument/2006/relationships/hyperlink" Target="https://youtu.be/-bKnWSDAa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youtu.be/bauerDyfda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chi.ru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</dc:creator>
  <cp:lastModifiedBy>МС</cp:lastModifiedBy>
  <cp:revision>2</cp:revision>
  <cp:lastPrinted>2020-09-18T07:02:00Z</cp:lastPrinted>
  <dcterms:created xsi:type="dcterms:W3CDTF">2020-09-18T08:34:00Z</dcterms:created>
  <dcterms:modified xsi:type="dcterms:W3CDTF">2020-09-18T08:34:00Z</dcterms:modified>
</cp:coreProperties>
</file>