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A9" w:rsidRDefault="007325AA">
      <w:pPr>
        <w:spacing w:after="840"/>
        <w:ind w:left="12332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C86CA9" w:rsidRDefault="007325A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C86CA9" w:rsidRDefault="007325A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 и муниципальных нужд</w:t>
      </w:r>
      <w:r>
        <w:rPr>
          <w:b/>
          <w:bCs/>
          <w:sz w:val="26"/>
          <w:szCs w:val="26"/>
        </w:rPr>
        <w:br/>
        <w:t>при формировании и утверждении плана-графика закупок</w:t>
      </w:r>
    </w:p>
    <w:p w:rsidR="002A5116" w:rsidRPr="0010558B" w:rsidRDefault="00433911">
      <w:pPr>
        <w:spacing w:after="240"/>
        <w:jc w:val="center"/>
        <w:rPr>
          <w:b/>
          <w:bCs/>
          <w:sz w:val="22"/>
          <w:szCs w:val="22"/>
          <w:highlight w:val="yellow"/>
        </w:rPr>
      </w:pPr>
      <w:r w:rsidRPr="0010558B">
        <w:rPr>
          <w:b/>
          <w:bCs/>
          <w:sz w:val="22"/>
          <w:szCs w:val="22"/>
          <w:highlight w:val="yellow"/>
        </w:rPr>
        <w:t>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551"/>
        <w:gridCol w:w="6951"/>
        <w:gridCol w:w="2552"/>
      </w:tblGrid>
      <w:tr w:rsidR="00C86CA9" w:rsidRPr="007325A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730DA6" w:rsidP="0093149D">
            <w:pPr>
              <w:rPr>
                <w:sz w:val="24"/>
                <w:szCs w:val="24"/>
                <w:highlight w:val="yellow"/>
              </w:rPr>
            </w:pPr>
            <w:r w:rsidRPr="0010558B">
              <w:rPr>
                <w:sz w:val="24"/>
                <w:szCs w:val="24"/>
                <w:highlight w:val="yellow"/>
              </w:rPr>
              <w:t xml:space="preserve">Вид документа: </w:t>
            </w:r>
            <w:r w:rsidR="007325AA" w:rsidRPr="0010558B">
              <w:rPr>
                <w:sz w:val="24"/>
                <w:szCs w:val="24"/>
                <w:highlight w:val="yellow"/>
              </w:rPr>
              <w:t xml:space="preserve">измененный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ind w:right="85"/>
              <w:jc w:val="right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  <w:highlight w:val="yellow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CA9" w:rsidRPr="007325AA" w:rsidRDefault="00C86CA9" w:rsidP="00433911">
            <w:pPr>
              <w:rPr>
                <w:sz w:val="24"/>
                <w:szCs w:val="24"/>
              </w:rPr>
            </w:pPr>
          </w:p>
        </w:tc>
      </w:tr>
      <w:tr w:rsidR="00C86CA9" w:rsidRPr="007325AA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CA9" w:rsidRPr="007325AA" w:rsidRDefault="00C86CA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CA9" w:rsidRPr="007325AA" w:rsidRDefault="00C86CA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6CA9" w:rsidRDefault="00C86CA9">
      <w:pPr>
        <w:spacing w:after="240"/>
        <w:rPr>
          <w:sz w:val="2"/>
          <w:szCs w:val="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956"/>
        <w:gridCol w:w="1701"/>
        <w:gridCol w:w="1701"/>
        <w:gridCol w:w="2921"/>
        <w:gridCol w:w="1985"/>
        <w:gridCol w:w="1757"/>
        <w:gridCol w:w="1275"/>
        <w:gridCol w:w="993"/>
      </w:tblGrid>
      <w:tr w:rsidR="00C86CA9" w:rsidRPr="007325AA" w:rsidTr="00634662">
        <w:tc>
          <w:tcPr>
            <w:tcW w:w="510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№ п/п</w:t>
            </w:r>
          </w:p>
        </w:tc>
        <w:tc>
          <w:tcPr>
            <w:tcW w:w="964" w:type="dxa"/>
            <w:vAlign w:val="center"/>
          </w:tcPr>
          <w:p w:rsidR="00C86CA9" w:rsidRPr="007325AA" w:rsidRDefault="007325AA">
            <w:pPr>
              <w:ind w:left="57" w:right="57"/>
              <w:jc w:val="center"/>
            </w:pPr>
            <w:r w:rsidRPr="007325AA">
              <w:t>Иденти</w:t>
            </w:r>
            <w:r w:rsidRPr="007325AA">
              <w:softHyphen/>
              <w:t>фикаци</w:t>
            </w:r>
            <w:r w:rsidRPr="007325AA">
              <w:softHyphen/>
              <w:t>онный код закуп</w:t>
            </w:r>
            <w:r w:rsidRPr="007325AA">
              <w:softHyphen/>
              <w:t>ки </w:t>
            </w:r>
            <w:r w:rsidRPr="007325AA">
              <w:rPr>
                <w:rStyle w:val="ac"/>
              </w:rPr>
              <w:endnoteReference w:customMarkFollows="1" w:id="2"/>
              <w:t>2</w:t>
            </w:r>
          </w:p>
        </w:tc>
        <w:tc>
          <w:tcPr>
            <w:tcW w:w="1956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Наимено</w:t>
            </w:r>
            <w:r w:rsidRPr="007325AA">
              <w:softHyphen/>
              <w:t>вание объекта закупки</w:t>
            </w:r>
          </w:p>
        </w:tc>
        <w:tc>
          <w:tcPr>
            <w:tcW w:w="1701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1701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2921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“О контрактной системе в сфере закупок товаров, работ, услуг для обеспечения государственных и муниципальных нужд” </w:t>
            </w:r>
            <w:r w:rsidRPr="007325AA">
              <w:br/>
              <w:t>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1985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1757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Способ определения поставщика (подрядчика, исполнителя)</w:t>
            </w:r>
          </w:p>
        </w:tc>
        <w:tc>
          <w:tcPr>
            <w:tcW w:w="1275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993" w:type="dxa"/>
            <w:vAlign w:val="center"/>
          </w:tcPr>
          <w:p w:rsidR="00C86CA9" w:rsidRPr="007325AA" w:rsidRDefault="007325AA">
            <w:pPr>
              <w:jc w:val="center"/>
            </w:pPr>
            <w:r w:rsidRPr="007325AA">
              <w:t>Обоснование дополни</w:t>
            </w:r>
            <w:r w:rsidRPr="007325AA">
              <w:softHyphen/>
              <w:t>тельных требований к участникам закупки (при наличии таких требований)</w:t>
            </w:r>
          </w:p>
        </w:tc>
      </w:tr>
      <w:tr w:rsidR="00C86CA9" w:rsidRPr="007325AA" w:rsidTr="00634662">
        <w:tc>
          <w:tcPr>
            <w:tcW w:w="510" w:type="dxa"/>
          </w:tcPr>
          <w:p w:rsidR="00C86CA9" w:rsidRPr="0010558B" w:rsidRDefault="007325AA">
            <w:pPr>
              <w:jc w:val="center"/>
            </w:pPr>
            <w:r w:rsidRPr="0010558B">
              <w:lastRenderedPageBreak/>
              <w:t>1</w:t>
            </w:r>
          </w:p>
        </w:tc>
        <w:tc>
          <w:tcPr>
            <w:tcW w:w="964" w:type="dxa"/>
          </w:tcPr>
          <w:p w:rsidR="00C86CA9" w:rsidRPr="0010558B" w:rsidRDefault="007325AA">
            <w:pPr>
              <w:jc w:val="center"/>
              <w:rPr>
                <w:highlight w:val="yellow"/>
              </w:rPr>
            </w:pPr>
            <w:r w:rsidRPr="0010558B">
              <w:rPr>
                <w:highlight w:val="yellow"/>
              </w:rPr>
              <w:t>2</w:t>
            </w:r>
          </w:p>
        </w:tc>
        <w:tc>
          <w:tcPr>
            <w:tcW w:w="1956" w:type="dxa"/>
          </w:tcPr>
          <w:p w:rsidR="00C86CA9" w:rsidRPr="0010558B" w:rsidRDefault="007325AA">
            <w:pPr>
              <w:jc w:val="center"/>
            </w:pPr>
            <w:r w:rsidRPr="0010558B">
              <w:t>3</w:t>
            </w:r>
          </w:p>
        </w:tc>
        <w:tc>
          <w:tcPr>
            <w:tcW w:w="1701" w:type="dxa"/>
          </w:tcPr>
          <w:p w:rsidR="00C86CA9" w:rsidRPr="0010558B" w:rsidRDefault="007325AA">
            <w:pPr>
              <w:jc w:val="center"/>
            </w:pPr>
            <w:r w:rsidRPr="0010558B">
              <w:rPr>
                <w:highlight w:val="yellow"/>
              </w:rPr>
              <w:t>4</w:t>
            </w:r>
          </w:p>
        </w:tc>
        <w:tc>
          <w:tcPr>
            <w:tcW w:w="1701" w:type="dxa"/>
          </w:tcPr>
          <w:p w:rsidR="00C86CA9" w:rsidRPr="0010558B" w:rsidRDefault="007325AA">
            <w:pPr>
              <w:jc w:val="center"/>
            </w:pPr>
            <w:r w:rsidRPr="0010558B">
              <w:t>5</w:t>
            </w:r>
          </w:p>
        </w:tc>
        <w:tc>
          <w:tcPr>
            <w:tcW w:w="2921" w:type="dxa"/>
          </w:tcPr>
          <w:p w:rsidR="00C86CA9" w:rsidRPr="0010558B" w:rsidRDefault="007325AA">
            <w:pPr>
              <w:jc w:val="center"/>
            </w:pPr>
            <w:r w:rsidRPr="0010558B">
              <w:t>6</w:t>
            </w:r>
          </w:p>
        </w:tc>
        <w:tc>
          <w:tcPr>
            <w:tcW w:w="1985" w:type="dxa"/>
          </w:tcPr>
          <w:p w:rsidR="00C86CA9" w:rsidRPr="0010558B" w:rsidRDefault="007325AA">
            <w:pPr>
              <w:jc w:val="center"/>
            </w:pPr>
            <w:r w:rsidRPr="0010558B">
              <w:t>7</w:t>
            </w:r>
          </w:p>
        </w:tc>
        <w:tc>
          <w:tcPr>
            <w:tcW w:w="1757" w:type="dxa"/>
          </w:tcPr>
          <w:p w:rsidR="00C86CA9" w:rsidRPr="0010558B" w:rsidRDefault="007325AA">
            <w:pPr>
              <w:jc w:val="center"/>
            </w:pPr>
            <w:r w:rsidRPr="0010558B">
              <w:t>8</w:t>
            </w:r>
          </w:p>
        </w:tc>
        <w:tc>
          <w:tcPr>
            <w:tcW w:w="1275" w:type="dxa"/>
          </w:tcPr>
          <w:p w:rsidR="00C86CA9" w:rsidRPr="0010558B" w:rsidRDefault="007325AA">
            <w:pPr>
              <w:jc w:val="center"/>
            </w:pPr>
            <w:r w:rsidRPr="0010558B">
              <w:t>9</w:t>
            </w:r>
          </w:p>
        </w:tc>
        <w:tc>
          <w:tcPr>
            <w:tcW w:w="993" w:type="dxa"/>
          </w:tcPr>
          <w:p w:rsidR="00C86CA9" w:rsidRPr="007325AA" w:rsidRDefault="007325AA">
            <w:pPr>
              <w:jc w:val="center"/>
            </w:pPr>
            <w:r w:rsidRPr="0010558B">
              <w:t>10</w:t>
            </w:r>
          </w:p>
        </w:tc>
      </w:tr>
      <w:tr w:rsidR="00C86CA9" w:rsidRPr="007325AA" w:rsidTr="00B466AD">
        <w:trPr>
          <w:cantSplit/>
          <w:trHeight w:val="1134"/>
        </w:trPr>
        <w:tc>
          <w:tcPr>
            <w:tcW w:w="510" w:type="dxa"/>
          </w:tcPr>
          <w:p w:rsidR="00C86CA9" w:rsidRPr="0021193A" w:rsidRDefault="0021193A">
            <w:pPr>
              <w:jc w:val="center"/>
              <w:rPr>
                <w:sz w:val="18"/>
                <w:szCs w:val="18"/>
              </w:rPr>
            </w:pPr>
            <w:r w:rsidRPr="0021193A">
              <w:rPr>
                <w:sz w:val="18"/>
                <w:szCs w:val="18"/>
              </w:rPr>
              <w:t>1</w:t>
            </w: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Pr="0021193A" w:rsidRDefault="0021193A">
            <w:pPr>
              <w:jc w:val="center"/>
              <w:rPr>
                <w:sz w:val="18"/>
                <w:szCs w:val="18"/>
              </w:rPr>
            </w:pPr>
          </w:p>
          <w:p w:rsidR="006023C7" w:rsidRDefault="006023C7">
            <w:pPr>
              <w:jc w:val="center"/>
              <w:rPr>
                <w:sz w:val="18"/>
                <w:szCs w:val="18"/>
              </w:rPr>
            </w:pPr>
          </w:p>
          <w:p w:rsid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Default="0021193A">
            <w:pPr>
              <w:jc w:val="center"/>
              <w:rPr>
                <w:sz w:val="18"/>
                <w:szCs w:val="18"/>
              </w:rPr>
            </w:pPr>
          </w:p>
          <w:p w:rsidR="0021193A" w:rsidRDefault="0021193A">
            <w:pPr>
              <w:jc w:val="center"/>
              <w:rPr>
                <w:sz w:val="18"/>
                <w:szCs w:val="18"/>
              </w:rPr>
            </w:pPr>
          </w:p>
          <w:p w:rsidR="004E72F2" w:rsidRPr="0021193A" w:rsidRDefault="004E72F2" w:rsidP="00AD75D5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textDirection w:val="btLr"/>
          </w:tcPr>
          <w:p w:rsidR="00C86CA9" w:rsidRPr="0010558B" w:rsidRDefault="00C86CA9" w:rsidP="00433911">
            <w:pPr>
              <w:ind w:left="113" w:right="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</w:tcPr>
          <w:p w:rsidR="00845636" w:rsidRDefault="00EF1013">
            <w:pPr>
              <w:rPr>
                <w:sz w:val="18"/>
                <w:szCs w:val="18"/>
              </w:rPr>
            </w:pPr>
            <w:r w:rsidRPr="00EF1013">
              <w:rPr>
                <w:sz w:val="18"/>
                <w:szCs w:val="18"/>
              </w:rPr>
              <w:t xml:space="preserve">Оказание услуг по программе "Театральный урок" в Мариинском театре </w:t>
            </w:r>
          </w:p>
          <w:p w:rsidR="00845636" w:rsidRDefault="00845636">
            <w:pPr>
              <w:rPr>
                <w:sz w:val="18"/>
                <w:szCs w:val="18"/>
              </w:rPr>
            </w:pPr>
          </w:p>
          <w:p w:rsidR="00845636" w:rsidRDefault="00845636">
            <w:pPr>
              <w:rPr>
                <w:sz w:val="18"/>
                <w:szCs w:val="18"/>
              </w:rPr>
            </w:pPr>
          </w:p>
          <w:p w:rsidR="00E90CA8" w:rsidRDefault="00E90CA8" w:rsidP="00E90CA8">
            <w:pPr>
              <w:rPr>
                <w:sz w:val="18"/>
                <w:szCs w:val="18"/>
              </w:rPr>
            </w:pPr>
          </w:p>
          <w:p w:rsidR="00E90CA8" w:rsidRDefault="00E90CA8" w:rsidP="00E90CA8">
            <w:pPr>
              <w:rPr>
                <w:sz w:val="18"/>
                <w:szCs w:val="18"/>
              </w:rPr>
            </w:pPr>
          </w:p>
          <w:p w:rsidR="00E90CA8" w:rsidRDefault="00E90CA8" w:rsidP="00E90CA8">
            <w:pPr>
              <w:rPr>
                <w:sz w:val="18"/>
                <w:szCs w:val="18"/>
              </w:rPr>
            </w:pPr>
          </w:p>
          <w:p w:rsidR="00E90CA8" w:rsidRPr="004E72F2" w:rsidRDefault="00E90CA8" w:rsidP="00E90C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023C7" w:rsidRDefault="006023C7" w:rsidP="00ED17A8">
            <w:pPr>
              <w:jc w:val="center"/>
            </w:pPr>
          </w:p>
          <w:p w:rsidR="006023C7" w:rsidRDefault="006023C7" w:rsidP="00ED17A8">
            <w:pPr>
              <w:jc w:val="center"/>
            </w:pPr>
          </w:p>
          <w:p w:rsidR="006023C7" w:rsidRDefault="006023C7" w:rsidP="00ED17A8">
            <w:pPr>
              <w:jc w:val="center"/>
            </w:pPr>
          </w:p>
          <w:p w:rsidR="006023C7" w:rsidRDefault="006023C7" w:rsidP="00ED17A8">
            <w:pPr>
              <w:jc w:val="center"/>
            </w:pPr>
          </w:p>
          <w:p w:rsidR="00412D3D" w:rsidRDefault="00412D3D" w:rsidP="00ED17A8">
            <w:pPr>
              <w:jc w:val="center"/>
            </w:pPr>
          </w:p>
          <w:p w:rsidR="00412D3D" w:rsidRDefault="00412D3D" w:rsidP="00ED17A8">
            <w:pPr>
              <w:jc w:val="center"/>
            </w:pPr>
          </w:p>
          <w:p w:rsidR="004E72F2" w:rsidRPr="007325AA" w:rsidRDefault="004E72F2" w:rsidP="00AD75D5">
            <w:pPr>
              <w:jc w:val="center"/>
            </w:pPr>
          </w:p>
        </w:tc>
        <w:tc>
          <w:tcPr>
            <w:tcW w:w="1701" w:type="dxa"/>
          </w:tcPr>
          <w:p w:rsidR="007018F5" w:rsidRDefault="006166F7">
            <w:r w:rsidRPr="006166F7">
              <w:t xml:space="preserve">Метод </w:t>
            </w:r>
            <w:r w:rsidR="00EF1013">
              <w:t xml:space="preserve">нормативный </w:t>
            </w:r>
          </w:p>
          <w:p w:rsidR="007018F5" w:rsidRDefault="007018F5"/>
          <w:p w:rsidR="007018F5" w:rsidRDefault="007018F5"/>
          <w:p w:rsidR="007018F5" w:rsidRDefault="007018F5"/>
          <w:p w:rsidR="004E72F2" w:rsidRPr="007018F5" w:rsidRDefault="004E72F2" w:rsidP="00EF1013"/>
        </w:tc>
        <w:tc>
          <w:tcPr>
            <w:tcW w:w="2921" w:type="dxa"/>
          </w:tcPr>
          <w:p w:rsidR="00C86CA9" w:rsidRPr="007325AA" w:rsidRDefault="00C86CA9"/>
        </w:tc>
        <w:tc>
          <w:tcPr>
            <w:tcW w:w="1985" w:type="dxa"/>
          </w:tcPr>
          <w:p w:rsidR="004E72F2" w:rsidRDefault="00EF1013" w:rsidP="00CE6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Письмо комитета по образованию </w:t>
            </w:r>
            <w:r w:rsidR="0010558B">
              <w:rPr>
                <w:sz w:val="18"/>
                <w:szCs w:val="18"/>
              </w:rPr>
              <w:t>03-21-2079/17-0-1 от 07.07.2017</w:t>
            </w:r>
          </w:p>
          <w:p w:rsidR="0010558B" w:rsidRDefault="0010558B" w:rsidP="00CE6136">
            <w:pPr>
              <w:rPr>
                <w:sz w:val="18"/>
                <w:szCs w:val="18"/>
              </w:rPr>
            </w:pPr>
          </w:p>
          <w:p w:rsidR="0010558B" w:rsidRPr="0010558B" w:rsidRDefault="0010558B" w:rsidP="0010558B">
            <w:pPr>
              <w:rPr>
                <w:sz w:val="16"/>
                <w:szCs w:val="16"/>
              </w:rPr>
            </w:pPr>
            <w:r w:rsidRPr="0010558B">
              <w:rPr>
                <w:sz w:val="16"/>
                <w:szCs w:val="16"/>
              </w:rPr>
              <w:t xml:space="preserve">стоимость одного участника </w:t>
            </w:r>
            <w:proofErr w:type="spellStart"/>
            <w:r w:rsidRPr="0010558B">
              <w:rPr>
                <w:sz w:val="16"/>
                <w:szCs w:val="16"/>
              </w:rPr>
              <w:t>культурнопознавательной</w:t>
            </w:r>
            <w:proofErr w:type="spellEnd"/>
            <w:r w:rsidRPr="0010558B">
              <w:rPr>
                <w:sz w:val="16"/>
                <w:szCs w:val="16"/>
              </w:rPr>
              <w:t xml:space="preserve"> программы «Театральный урок в Мариинском театре» в 2018 году составит 1235 руб. 00 коп.</w:t>
            </w:r>
          </w:p>
          <w:p w:rsidR="0010558B" w:rsidRPr="0010558B" w:rsidRDefault="0010558B" w:rsidP="0010558B">
            <w:pPr>
              <w:rPr>
                <w:sz w:val="18"/>
                <w:szCs w:val="18"/>
              </w:rPr>
            </w:pPr>
          </w:p>
          <w:p w:rsidR="0010558B" w:rsidRPr="00037887" w:rsidRDefault="0010558B" w:rsidP="00CE6136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57" w:type="dxa"/>
          </w:tcPr>
          <w:p w:rsidR="007B136E" w:rsidRPr="00E35873" w:rsidRDefault="00E121E4" w:rsidP="006E3FF2">
            <w:pPr>
              <w:rPr>
                <w:sz w:val="18"/>
                <w:szCs w:val="18"/>
              </w:rPr>
            </w:pPr>
            <w:r w:rsidRPr="00E35873">
              <w:rPr>
                <w:sz w:val="18"/>
                <w:szCs w:val="18"/>
              </w:rPr>
              <w:t>Единственный поставщик (подрядчик, исполнитель) п. 5 ч. 1 ст. 93 Федерального закона N 44-ФЗ, соответствует ограничениям годового объема закупок, установленными положениями Закона № 44-ФЗ</w:t>
            </w:r>
          </w:p>
        </w:tc>
        <w:tc>
          <w:tcPr>
            <w:tcW w:w="1275" w:type="dxa"/>
          </w:tcPr>
          <w:p w:rsidR="00C86CA9" w:rsidRPr="007325AA" w:rsidRDefault="00C86CA9"/>
        </w:tc>
        <w:tc>
          <w:tcPr>
            <w:tcW w:w="993" w:type="dxa"/>
          </w:tcPr>
          <w:p w:rsidR="00C86CA9" w:rsidRPr="007325AA" w:rsidRDefault="00C86CA9"/>
        </w:tc>
      </w:tr>
    </w:tbl>
    <w:p w:rsidR="00C86CA9" w:rsidRDefault="00C86CA9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C86CA9" w:rsidRPr="0010558B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7325AA" w:rsidRDefault="00C86C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7325AA" w:rsidRDefault="00C86CA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7325AA">
            <w:pPr>
              <w:keepNext/>
              <w:jc w:val="right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10558B" w:rsidRDefault="00433911" w:rsidP="004E72F2">
            <w:pPr>
              <w:keepNext/>
              <w:jc w:val="center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7325AA">
            <w:pPr>
              <w:keepNext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10558B" w:rsidRDefault="00433911" w:rsidP="00E90CA8">
            <w:pPr>
              <w:keepNext/>
              <w:jc w:val="center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7325AA">
            <w:pPr>
              <w:keepNext/>
              <w:jc w:val="right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10558B" w:rsidRDefault="00433911" w:rsidP="006023C7">
            <w:pPr>
              <w:keepNext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7325AA">
            <w:pPr>
              <w:keepNext/>
              <w:ind w:left="57"/>
              <w:rPr>
                <w:sz w:val="24"/>
                <w:szCs w:val="24"/>
              </w:rPr>
            </w:pPr>
            <w:r w:rsidRPr="0010558B">
              <w:rPr>
                <w:sz w:val="24"/>
                <w:szCs w:val="24"/>
              </w:rPr>
              <w:t>г.</w:t>
            </w:r>
          </w:p>
        </w:tc>
      </w:tr>
      <w:tr w:rsidR="00C86CA9" w:rsidRPr="0010558B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7325AA">
            <w:pPr>
              <w:keepNext/>
              <w:jc w:val="center"/>
              <w:rPr>
                <w:highlight w:val="yellow"/>
              </w:rPr>
            </w:pPr>
            <w:r w:rsidRPr="0010558B">
              <w:rPr>
                <w:highlight w:val="yellow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7325AA">
            <w:pPr>
              <w:keepNext/>
              <w:jc w:val="center"/>
              <w:rPr>
                <w:highlight w:val="yellow"/>
              </w:rPr>
            </w:pPr>
            <w:r w:rsidRPr="0010558B">
              <w:rPr>
                <w:highlight w:val="yellow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keepNext/>
            </w:pPr>
          </w:p>
        </w:tc>
      </w:tr>
    </w:tbl>
    <w:p w:rsidR="00C86CA9" w:rsidRPr="0010558B" w:rsidRDefault="00C86CA9">
      <w:pPr>
        <w:keepNext/>
        <w:spacing w:after="240"/>
        <w:rPr>
          <w:sz w:val="2"/>
          <w:szCs w:val="2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C86CA9" w:rsidRPr="0010558B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10558B" w:rsidRDefault="00C86CA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C86CA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CA9" w:rsidRPr="0010558B" w:rsidRDefault="00C86CA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CA9" w:rsidRPr="0010558B" w:rsidRDefault="007325AA">
            <w:pPr>
              <w:jc w:val="center"/>
              <w:rPr>
                <w:b/>
                <w:bCs/>
                <w:highlight w:val="yellow"/>
              </w:rPr>
            </w:pPr>
            <w:r w:rsidRPr="0010558B">
              <w:rPr>
                <w:b/>
                <w:bCs/>
                <w:highlight w:val="yellow"/>
              </w:rPr>
              <w:t>М.П.</w:t>
            </w:r>
          </w:p>
        </w:tc>
      </w:tr>
      <w:tr w:rsidR="00C86CA9" w:rsidRPr="007325A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7325AA">
            <w:pPr>
              <w:jc w:val="center"/>
              <w:rPr>
                <w:highlight w:val="yellow"/>
              </w:rPr>
            </w:pPr>
            <w:r w:rsidRPr="0010558B">
              <w:rPr>
                <w:highlight w:val="yellow"/>
              </w:rPr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10558B" w:rsidRDefault="00C86CA9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7325AA">
            <w:pPr>
              <w:jc w:val="center"/>
            </w:pPr>
            <w:r w:rsidRPr="0010558B">
              <w:rPr>
                <w:highlight w:val="yellow"/>
              </w:rPr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86CA9" w:rsidRPr="007325AA" w:rsidRDefault="00C86CA9"/>
        </w:tc>
      </w:tr>
    </w:tbl>
    <w:p w:rsidR="00C86CA9" w:rsidRPr="0003316A" w:rsidRDefault="00C86CA9">
      <w:pPr>
        <w:rPr>
          <w:sz w:val="24"/>
          <w:szCs w:val="24"/>
        </w:rPr>
      </w:pPr>
    </w:p>
    <w:p w:rsidR="007325AA" w:rsidRPr="0003316A" w:rsidRDefault="007325AA">
      <w:pPr>
        <w:rPr>
          <w:sz w:val="24"/>
          <w:szCs w:val="24"/>
        </w:rPr>
      </w:pPr>
    </w:p>
    <w:sectPr w:rsidR="007325AA" w:rsidRPr="0003316A"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B76" w:rsidRDefault="00851B76">
      <w:r>
        <w:separator/>
      </w:r>
    </w:p>
  </w:endnote>
  <w:endnote w:type="continuationSeparator" w:id="0">
    <w:p w:rsidR="00851B76" w:rsidRDefault="00851B76">
      <w:r>
        <w:continuationSeparator/>
      </w:r>
    </w:p>
  </w:endnote>
  <w:endnote w:id="1">
    <w:p w:rsidR="00C86CA9" w:rsidRDefault="007325A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плана-графика закупок прилагается к плану-графику закупок. В случае внесения изменений в план-график закупок изменения вносятся в соответствующие формы обоснований закупок.</w:t>
      </w:r>
    </w:p>
  </w:endnote>
  <w:endnote w:id="2">
    <w:p w:rsidR="00C86CA9" w:rsidRDefault="007325A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B76" w:rsidRDefault="00851B76">
      <w:r>
        <w:separator/>
      </w:r>
    </w:p>
  </w:footnote>
  <w:footnote w:type="continuationSeparator" w:id="0">
    <w:p w:rsidR="00851B76" w:rsidRDefault="00851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93"/>
    <w:rsid w:val="0003316A"/>
    <w:rsid w:val="00037887"/>
    <w:rsid w:val="00062605"/>
    <w:rsid w:val="00062ACF"/>
    <w:rsid w:val="000865FF"/>
    <w:rsid w:val="0008770B"/>
    <w:rsid w:val="00094C22"/>
    <w:rsid w:val="000F255C"/>
    <w:rsid w:val="0010558B"/>
    <w:rsid w:val="0014317B"/>
    <w:rsid w:val="00181980"/>
    <w:rsid w:val="001A4442"/>
    <w:rsid w:val="001E052E"/>
    <w:rsid w:val="001F49B7"/>
    <w:rsid w:val="0021193A"/>
    <w:rsid w:val="00226C0A"/>
    <w:rsid w:val="00231C91"/>
    <w:rsid w:val="002A5116"/>
    <w:rsid w:val="002D335B"/>
    <w:rsid w:val="003119BA"/>
    <w:rsid w:val="003A7C10"/>
    <w:rsid w:val="00405BB0"/>
    <w:rsid w:val="0040682F"/>
    <w:rsid w:val="00412D3D"/>
    <w:rsid w:val="00427693"/>
    <w:rsid w:val="00433911"/>
    <w:rsid w:val="00470DE5"/>
    <w:rsid w:val="004C2BAD"/>
    <w:rsid w:val="004E72F2"/>
    <w:rsid w:val="00540DE6"/>
    <w:rsid w:val="00553234"/>
    <w:rsid w:val="0059340C"/>
    <w:rsid w:val="005A7775"/>
    <w:rsid w:val="005D087E"/>
    <w:rsid w:val="005E64CA"/>
    <w:rsid w:val="006023C7"/>
    <w:rsid w:val="006166F7"/>
    <w:rsid w:val="00634662"/>
    <w:rsid w:val="006E3FF2"/>
    <w:rsid w:val="007018F5"/>
    <w:rsid w:val="0070478B"/>
    <w:rsid w:val="0072080F"/>
    <w:rsid w:val="00730DA6"/>
    <w:rsid w:val="007325AA"/>
    <w:rsid w:val="00793EE2"/>
    <w:rsid w:val="00796B77"/>
    <w:rsid w:val="00797816"/>
    <w:rsid w:val="007B136E"/>
    <w:rsid w:val="00845636"/>
    <w:rsid w:val="0084699B"/>
    <w:rsid w:val="00851B76"/>
    <w:rsid w:val="00894989"/>
    <w:rsid w:val="008F62DE"/>
    <w:rsid w:val="0091455D"/>
    <w:rsid w:val="0093149D"/>
    <w:rsid w:val="00955422"/>
    <w:rsid w:val="00955960"/>
    <w:rsid w:val="00A2779D"/>
    <w:rsid w:val="00A64BC2"/>
    <w:rsid w:val="00A82447"/>
    <w:rsid w:val="00AD75D5"/>
    <w:rsid w:val="00B062DD"/>
    <w:rsid w:val="00B16EC7"/>
    <w:rsid w:val="00B466AD"/>
    <w:rsid w:val="00B83EC3"/>
    <w:rsid w:val="00BA109D"/>
    <w:rsid w:val="00BD1DDE"/>
    <w:rsid w:val="00C12B37"/>
    <w:rsid w:val="00C86CA9"/>
    <w:rsid w:val="00CE6136"/>
    <w:rsid w:val="00CF5C52"/>
    <w:rsid w:val="00D63BE2"/>
    <w:rsid w:val="00D81B82"/>
    <w:rsid w:val="00E121E4"/>
    <w:rsid w:val="00E35873"/>
    <w:rsid w:val="00E6699F"/>
    <w:rsid w:val="00E90CA8"/>
    <w:rsid w:val="00EB1B25"/>
    <w:rsid w:val="00EB40D1"/>
    <w:rsid w:val="00ED17A8"/>
    <w:rsid w:val="00ED4907"/>
    <w:rsid w:val="00EF1013"/>
    <w:rsid w:val="00EF5F47"/>
    <w:rsid w:val="00F10A6C"/>
    <w:rsid w:val="00F472F6"/>
    <w:rsid w:val="00F878D1"/>
    <w:rsid w:val="00FC0516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326B5"/>
  <w14:defaultImageDpi w14:val="0"/>
  <w15:docId w15:val="{39FACD3D-5C73-45A4-9D5F-BD3B90AB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D676C-6DD4-4B64-B980-FDC800D7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Герасимова Диляра Альфредовна</cp:lastModifiedBy>
  <cp:revision>3</cp:revision>
  <cp:lastPrinted>2015-06-10T09:24:00Z</cp:lastPrinted>
  <dcterms:created xsi:type="dcterms:W3CDTF">2018-12-05T07:05:00Z</dcterms:created>
  <dcterms:modified xsi:type="dcterms:W3CDTF">2018-12-05T07:15:00Z</dcterms:modified>
</cp:coreProperties>
</file>